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4199" w14:textId="77777777" w:rsidR="00162085" w:rsidRDefault="00162085" w:rsidP="00162085">
      <w:pPr>
        <w:rPr>
          <w:sz w:val="20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452"/>
        <w:gridCol w:w="1449"/>
        <w:gridCol w:w="1163"/>
        <w:gridCol w:w="1163"/>
        <w:gridCol w:w="99"/>
        <w:gridCol w:w="1060"/>
        <w:gridCol w:w="770"/>
        <w:gridCol w:w="390"/>
        <w:gridCol w:w="1019"/>
        <w:gridCol w:w="19"/>
        <w:gridCol w:w="1287"/>
        <w:gridCol w:w="144"/>
        <w:gridCol w:w="147"/>
        <w:gridCol w:w="869"/>
        <w:gridCol w:w="1163"/>
        <w:gridCol w:w="192"/>
        <w:gridCol w:w="968"/>
        <w:gridCol w:w="96"/>
        <w:gridCol w:w="1064"/>
        <w:gridCol w:w="1456"/>
      </w:tblGrid>
      <w:tr w:rsidR="00162085" w14:paraId="15E10E71" w14:textId="77777777" w:rsidTr="00162085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hideMark/>
          </w:tcPr>
          <w:p w14:paraId="7498682A" w14:textId="77777777" w:rsidR="00162085" w:rsidRDefault="00162085">
            <w:pPr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b/>
                <w:bCs/>
                <w:color w:val="D9D9D9" w:themeColor="background1" w:themeShade="D9"/>
                <w:sz w:val="20"/>
                <w:szCs w:val="20"/>
              </w:rPr>
              <w:t>Ficha técnica do indicador</w:t>
            </w:r>
          </w:p>
        </w:tc>
      </w:tr>
      <w:tr w:rsidR="00162085" w14:paraId="09970E0E" w14:textId="77777777" w:rsidTr="00162085">
        <w:trPr>
          <w:trHeight w:val="20"/>
        </w:trPr>
        <w:tc>
          <w:tcPr>
            <w:tcW w:w="31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hideMark/>
          </w:tcPr>
          <w:p w14:paraId="75F3D033" w14:textId="77777777" w:rsidR="00162085" w:rsidRDefault="00162085">
            <w:pPr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b/>
                <w:bCs/>
                <w:color w:val="D9D9D9" w:themeColor="background1" w:themeShade="D9"/>
                <w:sz w:val="20"/>
                <w:szCs w:val="20"/>
              </w:rPr>
              <w:t>Perspectiva: sociedade</w:t>
            </w:r>
          </w:p>
        </w:tc>
        <w:tc>
          <w:tcPr>
            <w:tcW w:w="181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3BDA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Sentido:                                                                         </w:t>
            </w:r>
          </w:p>
          <w:p w14:paraId="500FCF78" w14:textId="563D3071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BF1523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) maior melhor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 w:rsidR="00BF152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) menor melhor </w:t>
            </w:r>
          </w:p>
        </w:tc>
      </w:tr>
      <w:tr w:rsidR="00162085" w14:paraId="238F9CFB" w14:textId="77777777" w:rsidTr="00162085">
        <w:trPr>
          <w:trHeight w:val="20"/>
        </w:trPr>
        <w:tc>
          <w:tcPr>
            <w:tcW w:w="31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hideMark/>
          </w:tcPr>
          <w:p w14:paraId="0302F24D" w14:textId="6D822FE0" w:rsidR="00162085" w:rsidRDefault="00162085">
            <w:pPr>
              <w:rPr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b/>
                <w:bCs/>
                <w:color w:val="D9D9D9" w:themeColor="background1" w:themeShade="D9"/>
                <w:sz w:val="20"/>
                <w:szCs w:val="20"/>
              </w:rPr>
              <w:t xml:space="preserve">Objetivo estratégico: </w:t>
            </w:r>
            <w:r w:rsidR="00DE4273">
              <w:rPr>
                <w:b/>
                <w:bCs/>
                <w:color w:val="D9D9D9" w:themeColor="background1" w:themeShade="D9"/>
                <w:sz w:val="20"/>
                <w:szCs w:val="20"/>
              </w:rPr>
              <w:t>Ofertar</w:t>
            </w:r>
            <w:r w:rsidR="00BF1523">
              <w:rPr>
                <w:b/>
                <w:bCs/>
                <w:color w:val="D9D9D9" w:themeColor="background1" w:themeShade="D9"/>
                <w:sz w:val="20"/>
                <w:szCs w:val="20"/>
              </w:rPr>
              <w:t xml:space="preserve"> a toda população acesso irrestrito a Cultura </w:t>
            </w:r>
            <w:r w:rsidR="004A4411">
              <w:rPr>
                <w:b/>
                <w:bCs/>
                <w:color w:val="D9D9D9" w:themeColor="background1" w:themeShade="D9"/>
                <w:sz w:val="20"/>
                <w:szCs w:val="20"/>
              </w:rPr>
              <w:t xml:space="preserve">e Turismo </w:t>
            </w:r>
            <w:r w:rsidR="00DE4273">
              <w:rPr>
                <w:b/>
                <w:bCs/>
                <w:color w:val="D9D9D9" w:themeColor="background1" w:themeShade="D9"/>
                <w:sz w:val="20"/>
                <w:szCs w:val="20"/>
              </w:rPr>
              <w:t>no município.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24D4" w14:textId="77777777" w:rsidR="00162085" w:rsidRDefault="00162085">
            <w:pPr>
              <w:rPr>
                <w:sz w:val="20"/>
                <w:szCs w:val="20"/>
              </w:rPr>
            </w:pPr>
          </w:p>
        </w:tc>
      </w:tr>
      <w:tr w:rsidR="00162085" w14:paraId="2F89F6FF" w14:textId="77777777" w:rsidTr="00162085">
        <w:trPr>
          <w:trHeight w:val="20"/>
        </w:trPr>
        <w:tc>
          <w:tcPr>
            <w:tcW w:w="31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09FF" w14:textId="14902D29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do indicador: </w:t>
            </w:r>
            <w:r w:rsidR="00667FFD">
              <w:rPr>
                <w:sz w:val="20"/>
                <w:szCs w:val="20"/>
              </w:rPr>
              <w:t>8</w:t>
            </w:r>
            <w:r w:rsidR="00667FFD" w:rsidRPr="003B6772">
              <w:rPr>
                <w:sz w:val="20"/>
                <w:szCs w:val="20"/>
              </w:rPr>
              <w:t>.1 Taxa de oferta de equipamentos públicos culturais.</w:t>
            </w:r>
          </w:p>
        </w:tc>
        <w:tc>
          <w:tcPr>
            <w:tcW w:w="18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5A0C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meta: </w:t>
            </w:r>
          </w:p>
          <w:p w14:paraId="759D531A" w14:textId="0A9D9EAD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BF1523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) elevar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  ) manter      ( </w:t>
            </w:r>
            <w:r w:rsidR="00BF152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 reduzir</w:t>
            </w:r>
          </w:p>
        </w:tc>
      </w:tr>
      <w:tr w:rsidR="00162085" w14:paraId="7CA49A6C" w14:textId="77777777" w:rsidTr="00162085">
        <w:trPr>
          <w:trHeight w:val="20"/>
        </w:trPr>
        <w:tc>
          <w:tcPr>
            <w:tcW w:w="31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4024" w14:textId="11BA7A99" w:rsidR="00EB053B" w:rsidRDefault="00162085" w:rsidP="00EB053B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Descrição: </w:t>
            </w:r>
            <w:r w:rsidR="00667FFD">
              <w:rPr>
                <w:sz w:val="20"/>
                <w:szCs w:val="20"/>
              </w:rPr>
              <w:t xml:space="preserve">Aumentar taxa de oferta de equipamentos públicos culturais. </w:t>
            </w:r>
            <w:r w:rsidR="00EB053B">
              <w:rPr>
                <w:sz w:val="20"/>
                <w:szCs w:val="20"/>
              </w:rPr>
              <w:t>B</w:t>
            </w:r>
            <w:r w:rsidR="00EB053B">
              <w:rPr>
                <w:shd w:val="clear" w:color="auto" w:fill="FFFFFF"/>
              </w:rPr>
              <w:t>uscar parcerias com entidades privadas e governamentais (</w:t>
            </w:r>
            <w:proofErr w:type="spellStart"/>
            <w:r w:rsidR="00EB053B">
              <w:rPr>
                <w:shd w:val="clear" w:color="auto" w:fill="FFFFFF"/>
              </w:rPr>
              <w:t>Ex</w:t>
            </w:r>
            <w:proofErr w:type="spellEnd"/>
            <w:r w:rsidR="00EB053B">
              <w:rPr>
                <w:shd w:val="clear" w:color="auto" w:fill="FFFFFF"/>
              </w:rPr>
              <w:t>: SECEL).</w:t>
            </w:r>
          </w:p>
          <w:p w14:paraId="44F13E8D" w14:textId="77777777" w:rsidR="00162085" w:rsidRDefault="00162085" w:rsidP="00703A3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7405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Temporalidade: (x) anual</w:t>
            </w:r>
          </w:p>
          <w:p w14:paraId="7DE4EAFC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acompanhamento: </w:t>
            </w:r>
          </w:p>
          <w:p w14:paraId="5217B976" w14:textId="77777777" w:rsidR="00162085" w:rsidRDefault="0016208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mensal (   ) bimestral (  ) trimestral                 </w:t>
            </w:r>
          </w:p>
          <w:p w14:paraId="7332BDB4" w14:textId="77777777" w:rsidR="00162085" w:rsidRDefault="0016208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) quadrimestral (  ) semestral (x) anual </w:t>
            </w:r>
          </w:p>
        </w:tc>
      </w:tr>
      <w:tr w:rsidR="00162085" w14:paraId="7CC4B61E" w14:textId="77777777" w:rsidTr="00162085">
        <w:trPr>
          <w:trHeight w:val="20"/>
        </w:trPr>
        <w:tc>
          <w:tcPr>
            <w:tcW w:w="31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2123" w14:textId="6FEEAF2B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Fonte: </w:t>
            </w:r>
            <w:r w:rsidR="00EB053B">
              <w:rPr>
                <w:sz w:val="20"/>
                <w:szCs w:val="20"/>
              </w:rPr>
              <w:t>P</w:t>
            </w:r>
            <w:r w:rsidR="002C28F1">
              <w:rPr>
                <w:sz w:val="20"/>
                <w:szCs w:val="20"/>
              </w:rPr>
              <w:t>esquisa interna do Departamento de Cultura e Turismo</w:t>
            </w:r>
          </w:p>
        </w:tc>
        <w:tc>
          <w:tcPr>
            <w:tcW w:w="181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17F4" w14:textId="6104D550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  <w:proofErr w:type="gramStart"/>
            <w:r>
              <w:rPr>
                <w:sz w:val="20"/>
                <w:szCs w:val="20"/>
              </w:rPr>
              <w:t>:  (</w:t>
            </w:r>
            <w:proofErr w:type="gramEnd"/>
            <w:r>
              <w:rPr>
                <w:sz w:val="20"/>
                <w:szCs w:val="20"/>
              </w:rPr>
              <w:t xml:space="preserve">   ) número absoluto      (    ) percentual     (   ) coeficiente     ( </w:t>
            </w:r>
            <w:r w:rsidR="00C47972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) taxa      (</w:t>
            </w:r>
            <w:r w:rsidR="00C4797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) índice</w:t>
            </w:r>
          </w:p>
        </w:tc>
      </w:tr>
      <w:tr w:rsidR="00162085" w14:paraId="3CC7F85D" w14:textId="77777777" w:rsidTr="00162085">
        <w:trPr>
          <w:trHeight w:val="20"/>
        </w:trPr>
        <w:tc>
          <w:tcPr>
            <w:tcW w:w="31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F42F" w14:textId="1672E0A4" w:rsidR="004A4411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Fórmula: = </w:t>
            </w:r>
            <w:r w:rsidR="002C28F1">
              <w:rPr>
                <w:sz w:val="20"/>
                <w:szCs w:val="20"/>
              </w:rPr>
              <w:t>manutenção dos equipamentos públicos culturais (Casa do Artesão</w:t>
            </w:r>
            <w:r w:rsidR="00EB472D">
              <w:rPr>
                <w:sz w:val="20"/>
                <w:szCs w:val="20"/>
              </w:rPr>
              <w:t xml:space="preserve"> e</w:t>
            </w:r>
            <w:r w:rsidR="002C28F1">
              <w:rPr>
                <w:sz w:val="20"/>
                <w:szCs w:val="20"/>
              </w:rPr>
              <w:t xml:space="preserve"> Praça Municipal) + </w:t>
            </w:r>
            <w:r w:rsidR="004A4411">
              <w:rPr>
                <w:sz w:val="20"/>
                <w:szCs w:val="20"/>
              </w:rPr>
              <w:t xml:space="preserve">categorizar </w:t>
            </w:r>
            <w:r w:rsidR="008B1682">
              <w:rPr>
                <w:sz w:val="20"/>
                <w:szCs w:val="20"/>
              </w:rPr>
              <w:t xml:space="preserve">todos os tipos e formas de manifestações culturais + catalogar todos os pontos turísticos do município + cadastrar artesões, artistas e facilitadores de serviços + ofertar vagas nos projetos culturais sociais a toda população + </w:t>
            </w:r>
            <w:r w:rsidR="00651106">
              <w:rPr>
                <w:sz w:val="20"/>
                <w:szCs w:val="20"/>
              </w:rPr>
              <w:t xml:space="preserve">oficinas de capacitação profissional + </w:t>
            </w:r>
            <w:r w:rsidR="008B1682">
              <w:rPr>
                <w:sz w:val="20"/>
                <w:szCs w:val="20"/>
              </w:rPr>
              <w:t xml:space="preserve">Palestras, </w:t>
            </w:r>
            <w:r w:rsidR="00651106">
              <w:rPr>
                <w:sz w:val="20"/>
                <w:szCs w:val="20"/>
              </w:rPr>
              <w:t>Fóruns e debates.</w:t>
            </w:r>
          </w:p>
          <w:p w14:paraId="218B8BDF" w14:textId="558CB2D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14:paraId="01819DF1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D54E" w14:textId="77777777" w:rsidR="00162085" w:rsidRDefault="00162085">
            <w:pPr>
              <w:rPr>
                <w:sz w:val="20"/>
                <w:szCs w:val="20"/>
              </w:rPr>
            </w:pPr>
          </w:p>
        </w:tc>
      </w:tr>
      <w:tr w:rsidR="00162085" w14:paraId="5120052D" w14:textId="77777777" w:rsidTr="00162085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E3B8" w14:textId="2CECA655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Responsável: </w:t>
            </w:r>
            <w:r w:rsidR="001B20A7">
              <w:rPr>
                <w:sz w:val="20"/>
                <w:szCs w:val="20"/>
              </w:rPr>
              <w:t>Departamento de Cultura e Turismo (Chicote)</w:t>
            </w:r>
          </w:p>
        </w:tc>
      </w:tr>
      <w:tr w:rsidR="00162085" w14:paraId="752A70A7" w14:textId="77777777" w:rsidTr="00162085">
        <w:trPr>
          <w:trHeight w:val="20"/>
        </w:trPr>
        <w:tc>
          <w:tcPr>
            <w:tcW w:w="2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54736870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Metas </w:t>
            </w:r>
          </w:p>
        </w:tc>
        <w:tc>
          <w:tcPr>
            <w:tcW w:w="23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6A7A6966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Iniciativas/programas/projetos</w:t>
            </w:r>
          </w:p>
        </w:tc>
      </w:tr>
      <w:tr w:rsidR="00162085" w14:paraId="281AB932" w14:textId="77777777" w:rsidTr="00162085">
        <w:trPr>
          <w:trHeight w:val="20"/>
        </w:trPr>
        <w:tc>
          <w:tcPr>
            <w:tcW w:w="2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A782" w14:textId="2A70E36B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 longo prazo (2035):</w:t>
            </w:r>
            <w:r w:rsidR="002C28F1">
              <w:rPr>
                <w:sz w:val="20"/>
                <w:szCs w:val="20"/>
              </w:rPr>
              <w:t xml:space="preserve"> 8.1 Aumentar a taxa de oferta de equipamentos públicos culturais e turísticos</w:t>
            </w:r>
            <w:r w:rsidR="00703A38">
              <w:rPr>
                <w:sz w:val="20"/>
                <w:szCs w:val="20"/>
              </w:rPr>
              <w:t xml:space="preserve"> de 0</w:t>
            </w:r>
            <w:r w:rsidR="00EB472D">
              <w:rPr>
                <w:sz w:val="20"/>
                <w:szCs w:val="20"/>
              </w:rPr>
              <w:t>2</w:t>
            </w:r>
            <w:r w:rsidR="00703A38">
              <w:rPr>
                <w:sz w:val="20"/>
                <w:szCs w:val="20"/>
              </w:rPr>
              <w:t xml:space="preserve"> locais para 0</w:t>
            </w:r>
            <w:r w:rsidR="00EB472D">
              <w:rPr>
                <w:sz w:val="20"/>
                <w:szCs w:val="20"/>
              </w:rPr>
              <w:t>5</w:t>
            </w:r>
            <w:r w:rsidR="00703A38">
              <w:rPr>
                <w:sz w:val="20"/>
                <w:szCs w:val="20"/>
              </w:rPr>
              <w:t xml:space="preserve"> locais.</w:t>
            </w:r>
          </w:p>
        </w:tc>
        <w:tc>
          <w:tcPr>
            <w:tcW w:w="2318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E996" w14:textId="77777777" w:rsidR="00162085" w:rsidRDefault="00DC3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Executar o Plano de Cultura e Turismo do Município de Nova Monte Verde-MT</w:t>
            </w:r>
            <w:r w:rsidR="00703A38">
              <w:rPr>
                <w:sz w:val="20"/>
                <w:szCs w:val="20"/>
              </w:rPr>
              <w:t>.</w:t>
            </w:r>
          </w:p>
          <w:p w14:paraId="1A3CFC7B" w14:textId="77777777" w:rsidR="00703A38" w:rsidRDefault="00703A38" w:rsidP="00703A3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Buscar emendas parlamentares através de editais lançados pelo governo destinados especificamente para cultura e turismo. Promover eventos culturais e turísticos em parceria com as demais secretarias.</w:t>
            </w:r>
          </w:p>
          <w:p w14:paraId="30AEBE1F" w14:textId="77777777" w:rsidR="00703A38" w:rsidRDefault="00703A38" w:rsidP="00703A38">
            <w:pPr>
              <w:widowControl w:val="0"/>
              <w:jc w:val="both"/>
              <w:rPr>
                <w:sz w:val="20"/>
                <w:szCs w:val="20"/>
              </w:rPr>
            </w:pPr>
            <w:r>
              <w:t>Ecoturismo: Promover eventos turísticos, exemplos: Pesca Esportiva / Trilhas / Turismo Ecológico / Turismo Gastronômico / Turismo Cultural)</w:t>
            </w:r>
          </w:p>
          <w:p w14:paraId="7D971557" w14:textId="36FE11C1" w:rsidR="00703A38" w:rsidRDefault="00703A38">
            <w:pPr>
              <w:rPr>
                <w:sz w:val="20"/>
                <w:szCs w:val="20"/>
              </w:rPr>
            </w:pPr>
          </w:p>
        </w:tc>
      </w:tr>
      <w:tr w:rsidR="00162085" w14:paraId="5843DA77" w14:textId="77777777" w:rsidTr="00162085">
        <w:trPr>
          <w:trHeight w:val="20"/>
        </w:trPr>
        <w:tc>
          <w:tcPr>
            <w:tcW w:w="2682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C8996C" w14:textId="3E405459" w:rsidR="002A36EB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 curto prazo (2023): </w:t>
            </w:r>
            <w:r w:rsidR="00703A38">
              <w:rPr>
                <w:sz w:val="20"/>
                <w:szCs w:val="20"/>
              </w:rPr>
              <w:t>8.1</w:t>
            </w:r>
            <w:r w:rsidR="00DC3497">
              <w:rPr>
                <w:sz w:val="20"/>
                <w:szCs w:val="20"/>
              </w:rPr>
              <w:t xml:space="preserve"> </w:t>
            </w:r>
            <w:r w:rsidR="00EB472D">
              <w:rPr>
                <w:sz w:val="20"/>
                <w:szCs w:val="20"/>
              </w:rPr>
              <w:t>Manter</w:t>
            </w:r>
            <w:r w:rsidR="00703A38">
              <w:rPr>
                <w:sz w:val="20"/>
                <w:szCs w:val="20"/>
              </w:rPr>
              <w:t xml:space="preserve"> a taxa de oferta de equipamentos públicos culturais e turísticos</w:t>
            </w:r>
            <w:r w:rsidR="00EB472D">
              <w:rPr>
                <w:sz w:val="20"/>
                <w:szCs w:val="20"/>
              </w:rPr>
              <w:t xml:space="preserve"> - 02 locais.</w:t>
            </w:r>
          </w:p>
          <w:p w14:paraId="084AF999" w14:textId="77777777" w:rsidR="002A36EB" w:rsidRDefault="002A36EB" w:rsidP="002A36EB">
            <w:pPr>
              <w:rPr>
                <w:sz w:val="20"/>
                <w:szCs w:val="20"/>
              </w:rPr>
            </w:pPr>
          </w:p>
          <w:p w14:paraId="07D1A27A" w14:textId="21400B06" w:rsidR="002A36EB" w:rsidRDefault="002A36EB" w:rsidP="002A3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TEPC = </w:t>
            </w:r>
            <w:r w:rsidRPr="002A36EB">
              <w:rPr>
                <w:sz w:val="20"/>
                <w:szCs w:val="20"/>
                <w:u w:val="single"/>
              </w:rPr>
              <w:t>EPC</w:t>
            </w:r>
            <w:r>
              <w:rPr>
                <w:sz w:val="20"/>
                <w:szCs w:val="20"/>
              </w:rPr>
              <w:t xml:space="preserve"> * 10.000                    TEPC = </w:t>
            </w:r>
            <w:r w:rsidRPr="002A36EB"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2A36EB">
              <w:rPr>
                <w:sz w:val="20"/>
                <w:szCs w:val="20"/>
                <w:u w:val="single"/>
              </w:rPr>
              <w:t xml:space="preserve">02 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z w:val="20"/>
                <w:szCs w:val="20"/>
              </w:rPr>
              <w:t>* 10.000                   TEPC = 2,23</w:t>
            </w:r>
          </w:p>
          <w:p w14:paraId="152AB22B" w14:textId="18CFC889" w:rsidR="002A36EB" w:rsidRDefault="002A36EB" w:rsidP="002A3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N                                                     8.937</w:t>
            </w:r>
          </w:p>
          <w:p w14:paraId="243F801E" w14:textId="2201D1F2" w:rsidR="002A36EB" w:rsidRDefault="002A36EB" w:rsidP="002A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748" w14:textId="77777777" w:rsidR="00162085" w:rsidRDefault="00162085">
            <w:pPr>
              <w:rPr>
                <w:sz w:val="20"/>
                <w:szCs w:val="20"/>
              </w:rPr>
            </w:pPr>
          </w:p>
        </w:tc>
      </w:tr>
      <w:tr w:rsidR="00162085" w14:paraId="0AB74707" w14:textId="77777777" w:rsidTr="00162085">
        <w:trPr>
          <w:trHeight w:val="20"/>
        </w:trPr>
        <w:tc>
          <w:tcPr>
            <w:tcW w:w="2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3E20E1BF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Histórico</w:t>
            </w:r>
          </w:p>
        </w:tc>
        <w:tc>
          <w:tcPr>
            <w:tcW w:w="23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0E81200D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Metas</w:t>
            </w:r>
          </w:p>
        </w:tc>
      </w:tr>
      <w:tr w:rsidR="00162085" w14:paraId="722704D7" w14:textId="77777777" w:rsidTr="00162085">
        <w:trPr>
          <w:trHeight w:val="20"/>
        </w:trPr>
        <w:tc>
          <w:tcPr>
            <w:tcW w:w="455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538135"/>
            <w:hideMark/>
          </w:tcPr>
          <w:p w14:paraId="342C82C7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45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538135"/>
            <w:hideMark/>
          </w:tcPr>
          <w:p w14:paraId="2AA1DEB7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538135"/>
            <w:hideMark/>
          </w:tcPr>
          <w:p w14:paraId="1EE9E4D4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6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538135"/>
            <w:hideMark/>
          </w:tcPr>
          <w:p w14:paraId="0DFC6466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538135"/>
            <w:hideMark/>
          </w:tcPr>
          <w:p w14:paraId="26A44631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072594EE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47CF1ABE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6F41D246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4B2CACCF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0BEE51E7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50C8B015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3E17F311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hideMark/>
          </w:tcPr>
          <w:p w14:paraId="37D49A0F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</w:tr>
      <w:tr w:rsidR="00162085" w14:paraId="45C6AA49" w14:textId="77777777" w:rsidTr="00162085">
        <w:trPr>
          <w:trHeight w:val="20"/>
        </w:trPr>
        <w:tc>
          <w:tcPr>
            <w:tcW w:w="455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hideMark/>
          </w:tcPr>
          <w:p w14:paraId="5DF1B2AD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pc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hideMark/>
          </w:tcPr>
          <w:p w14:paraId="1C607961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hideMark/>
          </w:tcPr>
          <w:p w14:paraId="3C1D529C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hideMark/>
          </w:tcPr>
          <w:p w14:paraId="4BF6F261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hideMark/>
          </w:tcPr>
          <w:p w14:paraId="5BBD468F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48B531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D918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1B59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16EC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43A9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81D7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C79C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6F7C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62085" w14:paraId="42C0138C" w14:textId="77777777" w:rsidTr="00162085">
        <w:trPr>
          <w:trHeight w:val="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5623"/>
            <w:vAlign w:val="center"/>
            <w:hideMark/>
          </w:tcPr>
          <w:p w14:paraId="717F7BDF" w14:textId="77777777" w:rsidR="00162085" w:rsidRDefault="001620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D9D9D9" w:themeColor="background1" w:themeShade="D9"/>
                <w:sz w:val="20"/>
                <w:szCs w:val="20"/>
              </w:rPr>
              <w:t>Plano de ação 2022</w:t>
            </w:r>
          </w:p>
        </w:tc>
      </w:tr>
      <w:tr w:rsidR="00162085" w14:paraId="0D1C51B2" w14:textId="77777777" w:rsidTr="00162085">
        <w:trPr>
          <w:trHeight w:val="20"/>
        </w:trPr>
        <w:tc>
          <w:tcPr>
            <w:tcW w:w="16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5DBAAD50" w14:textId="77777777" w:rsidR="00162085" w:rsidRDefault="001620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Medidas – atividades</w:t>
            </w:r>
          </w:p>
          <w:p w14:paraId="5D97AC87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 quê?)</w:t>
            </w:r>
          </w:p>
        </w:tc>
        <w:tc>
          <w:tcPr>
            <w:tcW w:w="5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1EC2A869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Resp.</w:t>
            </w:r>
          </w:p>
          <w:p w14:paraId="2CC3972B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(quem?)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668B09FC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Prazo (</w:t>
            </w:r>
            <w:proofErr w:type="spellStart"/>
            <w:r>
              <w:rPr>
                <w:sz w:val="20"/>
                <w:szCs w:val="20"/>
              </w:rPr>
              <w:t>qdo</w:t>
            </w:r>
            <w:proofErr w:type="spellEnd"/>
            <w:r>
              <w:rPr>
                <w:sz w:val="20"/>
                <w:szCs w:val="20"/>
              </w:rPr>
              <w:t>?)</w:t>
            </w:r>
          </w:p>
        </w:tc>
        <w:tc>
          <w:tcPr>
            <w:tcW w:w="1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7F0AFFAE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</w:t>
            </w:r>
          </w:p>
          <w:p w14:paraId="63FFAF12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(por quê?)</w:t>
            </w:r>
          </w:p>
        </w:tc>
        <w:tc>
          <w:tcPr>
            <w:tcW w:w="11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62EC1EED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Recursos necessários</w:t>
            </w:r>
          </w:p>
          <w:p w14:paraId="176B5EB0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(quanto custa)</w:t>
            </w:r>
          </w:p>
        </w:tc>
      </w:tr>
      <w:tr w:rsidR="00162085" w14:paraId="51CF7430" w14:textId="77777777" w:rsidTr="00162085">
        <w:trPr>
          <w:trHeight w:val="2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F48" w14:textId="77777777" w:rsidR="00162085" w:rsidRDefault="001620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E7AC" w14:textId="77777777" w:rsidR="00162085" w:rsidRDefault="00162085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B88AC5F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54967CA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Fim</w:t>
            </w:r>
          </w:p>
        </w:tc>
        <w:tc>
          <w:tcPr>
            <w:tcW w:w="107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A1D3" w14:textId="77777777" w:rsidR="00162085" w:rsidRDefault="00162085">
            <w:pPr>
              <w:rPr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F5A3" w14:textId="77777777" w:rsidR="00162085" w:rsidRDefault="00162085">
            <w:pPr>
              <w:rPr>
                <w:sz w:val="20"/>
                <w:szCs w:val="20"/>
              </w:rPr>
            </w:pPr>
          </w:p>
        </w:tc>
      </w:tr>
      <w:tr w:rsidR="00162085" w14:paraId="5BCEA071" w14:textId="77777777" w:rsidTr="00162085">
        <w:trPr>
          <w:trHeight w:val="20"/>
        </w:trPr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2696" w14:textId="60907F96" w:rsidR="00162085" w:rsidRDefault="0002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Executar o Plano de Cultura e Turismo do Município de Nova Monte Verde-MT.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4877" w14:textId="0D1C3A2E" w:rsidR="00162085" w:rsidRDefault="00021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Chicote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E1DC" w14:textId="6F30ACD5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</w:t>
            </w:r>
            <w:r w:rsidR="003645DF">
              <w:rPr>
                <w:sz w:val="20"/>
                <w:szCs w:val="20"/>
              </w:rPr>
              <w:t>3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980D" w14:textId="77777777" w:rsidR="00162085" w:rsidRDefault="001620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10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108E" w14:textId="453338A7" w:rsidR="00162085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Atender a necessidade no sentido de manter e aumentar a taxa de oferta de equipamentos públicos culturais.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1726" w14:textId="77777777" w:rsidR="00162085" w:rsidRDefault="001620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Ppa</w:t>
            </w:r>
            <w:proofErr w:type="spellEnd"/>
            <w:r>
              <w:rPr>
                <w:sz w:val="20"/>
                <w:szCs w:val="20"/>
              </w:rPr>
              <w:t xml:space="preserve"> 2022 a 2025</w:t>
            </w:r>
          </w:p>
          <w:p w14:paraId="7AE5C54A" w14:textId="3C35D7F5" w:rsidR="00703A38" w:rsidRDefault="00703A38">
            <w:pPr>
              <w:rPr>
                <w:sz w:val="20"/>
                <w:szCs w:val="20"/>
              </w:rPr>
            </w:pPr>
          </w:p>
        </w:tc>
      </w:tr>
      <w:tr w:rsidR="00703A38" w14:paraId="7AB53C37" w14:textId="77777777" w:rsidTr="00162085">
        <w:trPr>
          <w:trHeight w:val="20"/>
        </w:trPr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CCE" w14:textId="32643594" w:rsidR="00703A38" w:rsidRDefault="00703A38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Buscar emendas parlamentares através de editais lançados pelo governo destinados especificamente para cultura e turismo.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E16" w14:textId="0E59A19C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Chicote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751F" w14:textId="62E250C8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01/01/2023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0C03" w14:textId="716E1815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107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C28F" w14:textId="77777777" w:rsidR="00703A38" w:rsidRDefault="00703A38">
            <w:pPr>
              <w:rPr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9948" w14:textId="77777777" w:rsidR="003645DF" w:rsidRDefault="003645DF" w:rsidP="00364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Ppa</w:t>
            </w:r>
            <w:proofErr w:type="spellEnd"/>
            <w:r>
              <w:rPr>
                <w:sz w:val="20"/>
                <w:szCs w:val="20"/>
              </w:rPr>
              <w:t xml:space="preserve"> 2022 a 2025</w:t>
            </w:r>
          </w:p>
          <w:p w14:paraId="5A4A97FA" w14:textId="77777777" w:rsidR="00703A38" w:rsidRDefault="00703A38">
            <w:pPr>
              <w:rPr>
                <w:sz w:val="20"/>
                <w:szCs w:val="20"/>
              </w:rPr>
            </w:pPr>
          </w:p>
        </w:tc>
      </w:tr>
      <w:tr w:rsidR="00162085" w14:paraId="5FF52DF6" w14:textId="77777777" w:rsidTr="00162085">
        <w:trPr>
          <w:trHeight w:val="20"/>
        </w:trPr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FE79" w14:textId="0D9C30E6" w:rsidR="00162085" w:rsidRDefault="00162085">
            <w:pPr>
              <w:rPr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DC67" w14:textId="65156187" w:rsidR="00162085" w:rsidRDefault="00162085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2273" w14:textId="66133AAC" w:rsidR="00162085" w:rsidRDefault="00162085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771D" w14:textId="5AD167CB" w:rsidR="00162085" w:rsidRDefault="001620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4524" w14:textId="77777777" w:rsidR="00162085" w:rsidRDefault="00162085">
            <w:pPr>
              <w:rPr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32FE" w14:textId="6EFB0579" w:rsidR="00162085" w:rsidRDefault="00162085">
            <w:pPr>
              <w:rPr>
                <w:sz w:val="20"/>
                <w:szCs w:val="20"/>
              </w:rPr>
            </w:pPr>
          </w:p>
        </w:tc>
      </w:tr>
      <w:tr w:rsidR="00703A38" w14:paraId="779E6C3F" w14:textId="77777777" w:rsidTr="00162085">
        <w:trPr>
          <w:trHeight w:val="20"/>
        </w:trPr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F4B" w14:textId="1B6686EA" w:rsidR="00703A38" w:rsidRDefault="00703A38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Promover eventos culturais e turísticos em parceria com as demais secretarias.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9998" w14:textId="0B95210B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Chicote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1949" w14:textId="1DB66EF9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01/01/2023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E0C8" w14:textId="00E43A2C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3BA3" w14:textId="77777777" w:rsidR="00703A38" w:rsidRDefault="00703A38">
            <w:pPr>
              <w:rPr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F7C" w14:textId="77777777" w:rsidR="003645DF" w:rsidRDefault="003645DF" w:rsidP="00364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Ppa</w:t>
            </w:r>
            <w:proofErr w:type="spellEnd"/>
            <w:r>
              <w:rPr>
                <w:sz w:val="20"/>
                <w:szCs w:val="20"/>
              </w:rPr>
              <w:t xml:space="preserve"> 2022 a 2025</w:t>
            </w:r>
          </w:p>
          <w:p w14:paraId="2083B408" w14:textId="77777777" w:rsidR="00703A38" w:rsidRDefault="00703A38">
            <w:pPr>
              <w:rPr>
                <w:sz w:val="20"/>
                <w:szCs w:val="20"/>
              </w:rPr>
            </w:pPr>
          </w:p>
        </w:tc>
      </w:tr>
      <w:tr w:rsidR="00703A38" w14:paraId="6289E951" w14:textId="77777777" w:rsidTr="00162085">
        <w:trPr>
          <w:trHeight w:val="20"/>
        </w:trPr>
        <w:tc>
          <w:tcPr>
            <w:tcW w:w="16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5C7F" w14:textId="44CAD65C" w:rsidR="00703A38" w:rsidRDefault="00703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Elaborar projeto </w:t>
            </w:r>
            <w:r w:rsidR="003645DF">
              <w:rPr>
                <w:sz w:val="20"/>
                <w:szCs w:val="20"/>
              </w:rPr>
              <w:t>de novo espaço/equipamento público cultural.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78FB" w14:textId="4F292236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Chicote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3755" w14:textId="39975FC1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01/01/2023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A559" w14:textId="2613FCBA" w:rsidR="00703A38" w:rsidRDefault="00364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31/12/2023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2FA3" w14:textId="77777777" w:rsidR="00703A38" w:rsidRDefault="00703A38">
            <w:pPr>
              <w:rPr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7F6" w14:textId="77777777" w:rsidR="003645DF" w:rsidRDefault="003645DF" w:rsidP="003645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Ppa</w:t>
            </w:r>
            <w:proofErr w:type="spellEnd"/>
            <w:r>
              <w:rPr>
                <w:sz w:val="20"/>
                <w:szCs w:val="20"/>
              </w:rPr>
              <w:t xml:space="preserve"> 2022 a 2025</w:t>
            </w:r>
          </w:p>
          <w:p w14:paraId="70F42DB2" w14:textId="77777777" w:rsidR="00703A38" w:rsidRDefault="00703A38">
            <w:pPr>
              <w:rPr>
                <w:sz w:val="20"/>
                <w:szCs w:val="20"/>
              </w:rPr>
            </w:pPr>
          </w:p>
        </w:tc>
      </w:tr>
    </w:tbl>
    <w:p w14:paraId="5BF12197" w14:textId="77777777" w:rsidR="00162085" w:rsidRDefault="00162085" w:rsidP="007D6E19">
      <w:pPr>
        <w:rPr>
          <w:sz w:val="20"/>
          <w:szCs w:val="20"/>
        </w:rPr>
      </w:pPr>
    </w:p>
    <w:sectPr w:rsidR="00162085" w:rsidSect="007D6E19">
      <w:pgSz w:w="16840" w:h="11910" w:orient="landscape"/>
      <w:pgMar w:top="426" w:right="2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70B9" w14:textId="77777777" w:rsidR="00F4346C" w:rsidRDefault="00F4346C" w:rsidP="009F2469">
      <w:r>
        <w:separator/>
      </w:r>
    </w:p>
  </w:endnote>
  <w:endnote w:type="continuationSeparator" w:id="0">
    <w:p w14:paraId="23EE939E" w14:textId="77777777" w:rsidR="00F4346C" w:rsidRDefault="00F4346C" w:rsidP="009F2469">
      <w:r>
        <w:continuationSeparator/>
      </w:r>
    </w:p>
  </w:endnote>
  <w:endnote w:type="continuationNotice" w:id="1">
    <w:p w14:paraId="6819A8F5" w14:textId="77777777" w:rsidR="00F4346C" w:rsidRDefault="00F43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A857" w14:textId="77777777" w:rsidR="00F4346C" w:rsidRDefault="00F4346C" w:rsidP="009F2469">
      <w:r>
        <w:separator/>
      </w:r>
    </w:p>
  </w:footnote>
  <w:footnote w:type="continuationSeparator" w:id="0">
    <w:p w14:paraId="26E7EBF7" w14:textId="77777777" w:rsidR="00F4346C" w:rsidRDefault="00F4346C" w:rsidP="009F2469">
      <w:r>
        <w:continuationSeparator/>
      </w:r>
    </w:p>
  </w:footnote>
  <w:footnote w:type="continuationNotice" w:id="1">
    <w:p w14:paraId="788E2DC8" w14:textId="77777777" w:rsidR="00F4346C" w:rsidRDefault="00F434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FAABFA"/>
    <w:multiLevelType w:val="singleLevel"/>
    <w:tmpl w:val="CAFAABF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5942868"/>
    <w:multiLevelType w:val="hybridMultilevel"/>
    <w:tmpl w:val="564067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C354F"/>
    <w:multiLevelType w:val="multilevel"/>
    <w:tmpl w:val="AEF0B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" w15:restartNumberingAfterBreak="0">
    <w:nsid w:val="0C2769CA"/>
    <w:multiLevelType w:val="hybridMultilevel"/>
    <w:tmpl w:val="60E0D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01A6B"/>
    <w:multiLevelType w:val="hybridMultilevel"/>
    <w:tmpl w:val="249602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879A8"/>
    <w:multiLevelType w:val="hybridMultilevel"/>
    <w:tmpl w:val="76EA76A6"/>
    <w:lvl w:ilvl="0" w:tplc="B99C15C0">
      <w:start w:val="1"/>
      <w:numFmt w:val="bullet"/>
      <w:pStyle w:val="ListaNoNumerad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C4D04"/>
    <w:multiLevelType w:val="multilevel"/>
    <w:tmpl w:val="AEF0B308"/>
    <w:lvl w:ilvl="0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7" w15:restartNumberingAfterBreak="0">
    <w:nsid w:val="206448E9"/>
    <w:multiLevelType w:val="multilevel"/>
    <w:tmpl w:val="206448E9"/>
    <w:lvl w:ilvl="0">
      <w:start w:val="1"/>
      <w:numFmt w:val="decimal"/>
      <w:pStyle w:val="ListaNumerada"/>
      <w:lvlText w:val="%1."/>
      <w:lvlJc w:val="left"/>
      <w:pPr>
        <w:ind w:left="106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decimal"/>
      <w:lvlText w:val="%7."/>
      <w:lvlJc w:val="left"/>
      <w:pPr>
        <w:ind w:left="4961" w:hanging="360"/>
      </w:p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20B86D69"/>
    <w:multiLevelType w:val="hybridMultilevel"/>
    <w:tmpl w:val="39C47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E2B3E"/>
    <w:multiLevelType w:val="hybridMultilevel"/>
    <w:tmpl w:val="CB483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4E8"/>
    <w:multiLevelType w:val="hybridMultilevel"/>
    <w:tmpl w:val="776A7AB6"/>
    <w:lvl w:ilvl="0" w:tplc="0B2A8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2AF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D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AA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827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E2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25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2D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C4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B0D8E"/>
    <w:multiLevelType w:val="hybridMultilevel"/>
    <w:tmpl w:val="51A0CF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B14EE"/>
    <w:multiLevelType w:val="hybridMultilevel"/>
    <w:tmpl w:val="40209638"/>
    <w:lvl w:ilvl="0" w:tplc="7B7E1CD2">
      <w:numFmt w:val="bullet"/>
      <w:lvlText w:val="•"/>
      <w:lvlJc w:val="left"/>
      <w:pPr>
        <w:ind w:left="1557" w:hanging="361"/>
      </w:pPr>
      <w:rPr>
        <w:rFonts w:ascii="Cambria Math" w:eastAsia="Cambria Math" w:hAnsi="Cambria Math" w:cs="Cambria Math" w:hint="default"/>
        <w:w w:val="100"/>
        <w:sz w:val="23"/>
        <w:szCs w:val="23"/>
        <w:lang w:val="pt-PT" w:eastAsia="en-US" w:bidi="ar-SA"/>
      </w:rPr>
    </w:lvl>
    <w:lvl w:ilvl="1" w:tplc="27F070C0">
      <w:numFmt w:val="bullet"/>
      <w:lvlText w:val="•"/>
      <w:lvlJc w:val="left"/>
      <w:pPr>
        <w:ind w:left="2480" w:hanging="361"/>
      </w:pPr>
      <w:rPr>
        <w:rFonts w:hint="default"/>
        <w:lang w:val="pt-PT" w:eastAsia="en-US" w:bidi="ar-SA"/>
      </w:rPr>
    </w:lvl>
    <w:lvl w:ilvl="2" w:tplc="FEEE9BC0">
      <w:numFmt w:val="bullet"/>
      <w:lvlText w:val="•"/>
      <w:lvlJc w:val="left"/>
      <w:pPr>
        <w:ind w:left="3400" w:hanging="361"/>
      </w:pPr>
      <w:rPr>
        <w:rFonts w:hint="default"/>
        <w:lang w:val="pt-PT" w:eastAsia="en-US" w:bidi="ar-SA"/>
      </w:rPr>
    </w:lvl>
    <w:lvl w:ilvl="3" w:tplc="83CEFAC0">
      <w:numFmt w:val="bullet"/>
      <w:lvlText w:val="•"/>
      <w:lvlJc w:val="left"/>
      <w:pPr>
        <w:ind w:left="4321" w:hanging="361"/>
      </w:pPr>
      <w:rPr>
        <w:rFonts w:hint="default"/>
        <w:lang w:val="pt-PT" w:eastAsia="en-US" w:bidi="ar-SA"/>
      </w:rPr>
    </w:lvl>
    <w:lvl w:ilvl="4" w:tplc="5A8C1B20">
      <w:numFmt w:val="bullet"/>
      <w:lvlText w:val="•"/>
      <w:lvlJc w:val="left"/>
      <w:pPr>
        <w:ind w:left="5241" w:hanging="361"/>
      </w:pPr>
      <w:rPr>
        <w:rFonts w:hint="default"/>
        <w:lang w:val="pt-PT" w:eastAsia="en-US" w:bidi="ar-SA"/>
      </w:rPr>
    </w:lvl>
    <w:lvl w:ilvl="5" w:tplc="DC3C66C0">
      <w:numFmt w:val="bullet"/>
      <w:lvlText w:val="•"/>
      <w:lvlJc w:val="left"/>
      <w:pPr>
        <w:ind w:left="6162" w:hanging="361"/>
      </w:pPr>
      <w:rPr>
        <w:rFonts w:hint="default"/>
        <w:lang w:val="pt-PT" w:eastAsia="en-US" w:bidi="ar-SA"/>
      </w:rPr>
    </w:lvl>
    <w:lvl w:ilvl="6" w:tplc="56C8D2DC">
      <w:numFmt w:val="bullet"/>
      <w:lvlText w:val="•"/>
      <w:lvlJc w:val="left"/>
      <w:pPr>
        <w:ind w:left="7082" w:hanging="361"/>
      </w:pPr>
      <w:rPr>
        <w:rFonts w:hint="default"/>
        <w:lang w:val="pt-PT" w:eastAsia="en-US" w:bidi="ar-SA"/>
      </w:rPr>
    </w:lvl>
    <w:lvl w:ilvl="7" w:tplc="E67E29D2">
      <w:numFmt w:val="bullet"/>
      <w:lvlText w:val="•"/>
      <w:lvlJc w:val="left"/>
      <w:pPr>
        <w:ind w:left="8002" w:hanging="361"/>
      </w:pPr>
      <w:rPr>
        <w:rFonts w:hint="default"/>
        <w:lang w:val="pt-PT" w:eastAsia="en-US" w:bidi="ar-SA"/>
      </w:rPr>
    </w:lvl>
    <w:lvl w:ilvl="8" w:tplc="D25CA85E">
      <w:numFmt w:val="bullet"/>
      <w:lvlText w:val="•"/>
      <w:lvlJc w:val="left"/>
      <w:pPr>
        <w:ind w:left="8923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391E6AC7"/>
    <w:multiLevelType w:val="hybridMultilevel"/>
    <w:tmpl w:val="3B00C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026DD"/>
    <w:multiLevelType w:val="hybridMultilevel"/>
    <w:tmpl w:val="4A68EC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3725DD"/>
    <w:multiLevelType w:val="multilevel"/>
    <w:tmpl w:val="5E3725DD"/>
    <w:lvl w:ilvl="0">
      <w:start w:val="1"/>
      <w:numFmt w:val="decimal"/>
      <w:pStyle w:val="NumeradaTabela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D5622"/>
    <w:multiLevelType w:val="hybridMultilevel"/>
    <w:tmpl w:val="5532F61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33CFA"/>
    <w:multiLevelType w:val="hybridMultilevel"/>
    <w:tmpl w:val="29F880C0"/>
    <w:lvl w:ilvl="0" w:tplc="D84EA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6C9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6E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2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87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40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6A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82C0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3A4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16866"/>
    <w:multiLevelType w:val="hybridMultilevel"/>
    <w:tmpl w:val="5532F61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94A98"/>
    <w:multiLevelType w:val="hybridMultilevel"/>
    <w:tmpl w:val="5532F61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24A1F"/>
    <w:multiLevelType w:val="hybridMultilevel"/>
    <w:tmpl w:val="5532F6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619981">
    <w:abstractNumId w:val="17"/>
  </w:num>
  <w:num w:numId="2" w16cid:durableId="728529927">
    <w:abstractNumId w:val="10"/>
  </w:num>
  <w:num w:numId="3" w16cid:durableId="609051504">
    <w:abstractNumId w:val="13"/>
  </w:num>
  <w:num w:numId="4" w16cid:durableId="90392922">
    <w:abstractNumId w:val="8"/>
  </w:num>
  <w:num w:numId="5" w16cid:durableId="2113159801">
    <w:abstractNumId w:val="9"/>
  </w:num>
  <w:num w:numId="6" w16cid:durableId="477188921">
    <w:abstractNumId w:val="14"/>
  </w:num>
  <w:num w:numId="7" w16cid:durableId="762530756">
    <w:abstractNumId w:val="16"/>
  </w:num>
  <w:num w:numId="8" w16cid:durableId="1055547871">
    <w:abstractNumId w:val="20"/>
  </w:num>
  <w:num w:numId="9" w16cid:durableId="1732539210">
    <w:abstractNumId w:val="3"/>
  </w:num>
  <w:num w:numId="10" w16cid:durableId="1785535072">
    <w:abstractNumId w:val="19"/>
  </w:num>
  <w:num w:numId="11" w16cid:durableId="1533108307">
    <w:abstractNumId w:val="18"/>
  </w:num>
  <w:num w:numId="12" w16cid:durableId="1282833881">
    <w:abstractNumId w:val="6"/>
  </w:num>
  <w:num w:numId="13" w16cid:durableId="1908883152">
    <w:abstractNumId w:val="2"/>
  </w:num>
  <w:num w:numId="14" w16cid:durableId="552429689">
    <w:abstractNumId w:val="4"/>
  </w:num>
  <w:num w:numId="15" w16cid:durableId="1840730060">
    <w:abstractNumId w:val="11"/>
  </w:num>
  <w:num w:numId="16" w16cid:durableId="1272544514">
    <w:abstractNumId w:val="1"/>
  </w:num>
  <w:num w:numId="17" w16cid:durableId="1644191049">
    <w:abstractNumId w:val="15"/>
  </w:num>
  <w:num w:numId="18" w16cid:durableId="1351755059">
    <w:abstractNumId w:val="0"/>
  </w:num>
  <w:num w:numId="19" w16cid:durableId="721829322">
    <w:abstractNumId w:val="12"/>
  </w:num>
  <w:num w:numId="20" w16cid:durableId="732386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2646332">
    <w:abstractNumId w:val="7"/>
  </w:num>
  <w:num w:numId="22" w16cid:durableId="5317707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4791168">
    <w:abstractNumId w:val="5"/>
  </w:num>
  <w:num w:numId="24" w16cid:durableId="1854487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69"/>
    <w:rsid w:val="000026B5"/>
    <w:rsid w:val="0000453D"/>
    <w:rsid w:val="00007620"/>
    <w:rsid w:val="0001111B"/>
    <w:rsid w:val="000135A9"/>
    <w:rsid w:val="0001382B"/>
    <w:rsid w:val="00013AD3"/>
    <w:rsid w:val="00016C98"/>
    <w:rsid w:val="00021CA5"/>
    <w:rsid w:val="00023FA8"/>
    <w:rsid w:val="000261DD"/>
    <w:rsid w:val="000331E4"/>
    <w:rsid w:val="0003442C"/>
    <w:rsid w:val="00035DEA"/>
    <w:rsid w:val="0003793E"/>
    <w:rsid w:val="0004160D"/>
    <w:rsid w:val="00041AF7"/>
    <w:rsid w:val="00043A78"/>
    <w:rsid w:val="00044548"/>
    <w:rsid w:val="000552CE"/>
    <w:rsid w:val="000554FC"/>
    <w:rsid w:val="00055847"/>
    <w:rsid w:val="00062002"/>
    <w:rsid w:val="00063293"/>
    <w:rsid w:val="00071B1F"/>
    <w:rsid w:val="00072FEF"/>
    <w:rsid w:val="00076457"/>
    <w:rsid w:val="00085AE7"/>
    <w:rsid w:val="00087BBE"/>
    <w:rsid w:val="00087EA1"/>
    <w:rsid w:val="0009322C"/>
    <w:rsid w:val="000A1022"/>
    <w:rsid w:val="000A2465"/>
    <w:rsid w:val="000A5082"/>
    <w:rsid w:val="000A559C"/>
    <w:rsid w:val="000B7F84"/>
    <w:rsid w:val="000C1D62"/>
    <w:rsid w:val="000C4269"/>
    <w:rsid w:val="000C4C2E"/>
    <w:rsid w:val="000D1444"/>
    <w:rsid w:val="000D30F0"/>
    <w:rsid w:val="000D4718"/>
    <w:rsid w:val="000D6EAE"/>
    <w:rsid w:val="000E1461"/>
    <w:rsid w:val="000E7092"/>
    <w:rsid w:val="000F10D2"/>
    <w:rsid w:val="000F3455"/>
    <w:rsid w:val="000F3E61"/>
    <w:rsid w:val="000F45E2"/>
    <w:rsid w:val="000F646C"/>
    <w:rsid w:val="001054B7"/>
    <w:rsid w:val="00106EB6"/>
    <w:rsid w:val="00106F49"/>
    <w:rsid w:val="00113A6B"/>
    <w:rsid w:val="00121099"/>
    <w:rsid w:val="001250DB"/>
    <w:rsid w:val="0013382B"/>
    <w:rsid w:val="0014287F"/>
    <w:rsid w:val="00147BE1"/>
    <w:rsid w:val="0015048C"/>
    <w:rsid w:val="0015454A"/>
    <w:rsid w:val="00156C9B"/>
    <w:rsid w:val="0016144D"/>
    <w:rsid w:val="00162069"/>
    <w:rsid w:val="00162085"/>
    <w:rsid w:val="00171140"/>
    <w:rsid w:val="00172ED3"/>
    <w:rsid w:val="00173BEA"/>
    <w:rsid w:val="00180256"/>
    <w:rsid w:val="00183C2A"/>
    <w:rsid w:val="00190153"/>
    <w:rsid w:val="001932BC"/>
    <w:rsid w:val="001A19A6"/>
    <w:rsid w:val="001A5EFB"/>
    <w:rsid w:val="001B20A7"/>
    <w:rsid w:val="001B3FDA"/>
    <w:rsid w:val="001C57D4"/>
    <w:rsid w:val="001D36D4"/>
    <w:rsid w:val="001D4085"/>
    <w:rsid w:val="001D4D71"/>
    <w:rsid w:val="001E3D44"/>
    <w:rsid w:val="001E58A8"/>
    <w:rsid w:val="001F504A"/>
    <w:rsid w:val="001F7B26"/>
    <w:rsid w:val="00203551"/>
    <w:rsid w:val="00206174"/>
    <w:rsid w:val="002205E4"/>
    <w:rsid w:val="00225468"/>
    <w:rsid w:val="0022786C"/>
    <w:rsid w:val="00227882"/>
    <w:rsid w:val="002310FC"/>
    <w:rsid w:val="002334FB"/>
    <w:rsid w:val="00236150"/>
    <w:rsid w:val="00240531"/>
    <w:rsid w:val="00241AEF"/>
    <w:rsid w:val="00243A00"/>
    <w:rsid w:val="00246B6D"/>
    <w:rsid w:val="002520A4"/>
    <w:rsid w:val="00256A5A"/>
    <w:rsid w:val="00257D29"/>
    <w:rsid w:val="00271720"/>
    <w:rsid w:val="00273650"/>
    <w:rsid w:val="002836C1"/>
    <w:rsid w:val="00286C0F"/>
    <w:rsid w:val="002876D8"/>
    <w:rsid w:val="00291FA5"/>
    <w:rsid w:val="00295BB5"/>
    <w:rsid w:val="002960F8"/>
    <w:rsid w:val="002A2321"/>
    <w:rsid w:val="002A36EB"/>
    <w:rsid w:val="002A69FC"/>
    <w:rsid w:val="002B600A"/>
    <w:rsid w:val="002C28F1"/>
    <w:rsid w:val="002D0C52"/>
    <w:rsid w:val="002D3D34"/>
    <w:rsid w:val="002D5D70"/>
    <w:rsid w:val="002D6A19"/>
    <w:rsid w:val="002F4390"/>
    <w:rsid w:val="002F59D6"/>
    <w:rsid w:val="0030317F"/>
    <w:rsid w:val="00307E01"/>
    <w:rsid w:val="0032251A"/>
    <w:rsid w:val="0032452B"/>
    <w:rsid w:val="003259F8"/>
    <w:rsid w:val="00330D10"/>
    <w:rsid w:val="00331E04"/>
    <w:rsid w:val="00332976"/>
    <w:rsid w:val="00332FA8"/>
    <w:rsid w:val="0033389B"/>
    <w:rsid w:val="00346B7C"/>
    <w:rsid w:val="00347CEC"/>
    <w:rsid w:val="00356AD4"/>
    <w:rsid w:val="00356B93"/>
    <w:rsid w:val="00356D3A"/>
    <w:rsid w:val="00362215"/>
    <w:rsid w:val="00362642"/>
    <w:rsid w:val="003634D3"/>
    <w:rsid w:val="003638D6"/>
    <w:rsid w:val="003645DF"/>
    <w:rsid w:val="00377960"/>
    <w:rsid w:val="00380A83"/>
    <w:rsid w:val="00385EFB"/>
    <w:rsid w:val="00386E36"/>
    <w:rsid w:val="003878EF"/>
    <w:rsid w:val="00387DF6"/>
    <w:rsid w:val="00396242"/>
    <w:rsid w:val="003B14DA"/>
    <w:rsid w:val="003B4C76"/>
    <w:rsid w:val="003B6772"/>
    <w:rsid w:val="003B76C5"/>
    <w:rsid w:val="003C38DB"/>
    <w:rsid w:val="003D418A"/>
    <w:rsid w:val="003D5D38"/>
    <w:rsid w:val="003D6284"/>
    <w:rsid w:val="003E3A5C"/>
    <w:rsid w:val="003E6689"/>
    <w:rsid w:val="003E7309"/>
    <w:rsid w:val="003F7FC2"/>
    <w:rsid w:val="00400A19"/>
    <w:rsid w:val="004015A1"/>
    <w:rsid w:val="00401658"/>
    <w:rsid w:val="00410F02"/>
    <w:rsid w:val="00412DA7"/>
    <w:rsid w:val="00416211"/>
    <w:rsid w:val="00416C15"/>
    <w:rsid w:val="004170B8"/>
    <w:rsid w:val="00417B55"/>
    <w:rsid w:val="00417F6E"/>
    <w:rsid w:val="00417FBA"/>
    <w:rsid w:val="00427F61"/>
    <w:rsid w:val="00431E94"/>
    <w:rsid w:val="00443251"/>
    <w:rsid w:val="004441B8"/>
    <w:rsid w:val="004529CD"/>
    <w:rsid w:val="004609C1"/>
    <w:rsid w:val="00463B98"/>
    <w:rsid w:val="00463BF2"/>
    <w:rsid w:val="00466C71"/>
    <w:rsid w:val="00467490"/>
    <w:rsid w:val="00471385"/>
    <w:rsid w:val="0047465B"/>
    <w:rsid w:val="0048520F"/>
    <w:rsid w:val="00490496"/>
    <w:rsid w:val="004A2125"/>
    <w:rsid w:val="004A2911"/>
    <w:rsid w:val="004A313E"/>
    <w:rsid w:val="004A4411"/>
    <w:rsid w:val="004A632D"/>
    <w:rsid w:val="004A718F"/>
    <w:rsid w:val="004B3AAE"/>
    <w:rsid w:val="004B4ADF"/>
    <w:rsid w:val="004B5963"/>
    <w:rsid w:val="004B5F0F"/>
    <w:rsid w:val="004C14D5"/>
    <w:rsid w:val="004D204E"/>
    <w:rsid w:val="004D768D"/>
    <w:rsid w:val="004E2EC0"/>
    <w:rsid w:val="004E68C9"/>
    <w:rsid w:val="004F048E"/>
    <w:rsid w:val="004F4C36"/>
    <w:rsid w:val="004F65C1"/>
    <w:rsid w:val="004F6A59"/>
    <w:rsid w:val="00505D7D"/>
    <w:rsid w:val="00515527"/>
    <w:rsid w:val="005225AC"/>
    <w:rsid w:val="00522822"/>
    <w:rsid w:val="00536FDD"/>
    <w:rsid w:val="00543C68"/>
    <w:rsid w:val="0054480E"/>
    <w:rsid w:val="0054500A"/>
    <w:rsid w:val="00551AB9"/>
    <w:rsid w:val="005602D3"/>
    <w:rsid w:val="00562C50"/>
    <w:rsid w:val="005630C6"/>
    <w:rsid w:val="00570C0D"/>
    <w:rsid w:val="005747E3"/>
    <w:rsid w:val="00577655"/>
    <w:rsid w:val="00582223"/>
    <w:rsid w:val="005825B1"/>
    <w:rsid w:val="00583771"/>
    <w:rsid w:val="00597C04"/>
    <w:rsid w:val="005A098A"/>
    <w:rsid w:val="005A43FB"/>
    <w:rsid w:val="005A6BA6"/>
    <w:rsid w:val="005A7503"/>
    <w:rsid w:val="005B2843"/>
    <w:rsid w:val="005C52FE"/>
    <w:rsid w:val="005D03F0"/>
    <w:rsid w:val="005D4DF8"/>
    <w:rsid w:val="005D7F1B"/>
    <w:rsid w:val="005E0115"/>
    <w:rsid w:val="005E1BDE"/>
    <w:rsid w:val="005E1D4E"/>
    <w:rsid w:val="005E5785"/>
    <w:rsid w:val="005F10DE"/>
    <w:rsid w:val="005F16DD"/>
    <w:rsid w:val="005F2061"/>
    <w:rsid w:val="00602736"/>
    <w:rsid w:val="006029D5"/>
    <w:rsid w:val="006070AC"/>
    <w:rsid w:val="00617FEB"/>
    <w:rsid w:val="0062087C"/>
    <w:rsid w:val="006212D9"/>
    <w:rsid w:val="006241A0"/>
    <w:rsid w:val="0062701E"/>
    <w:rsid w:val="0062735C"/>
    <w:rsid w:val="00633933"/>
    <w:rsid w:val="00633A64"/>
    <w:rsid w:val="0063507D"/>
    <w:rsid w:val="00637685"/>
    <w:rsid w:val="00637F70"/>
    <w:rsid w:val="00641225"/>
    <w:rsid w:val="00642845"/>
    <w:rsid w:val="006436CC"/>
    <w:rsid w:val="00644955"/>
    <w:rsid w:val="00651106"/>
    <w:rsid w:val="006621A2"/>
    <w:rsid w:val="00665A58"/>
    <w:rsid w:val="00667B8D"/>
    <w:rsid w:val="00667FFD"/>
    <w:rsid w:val="006728AF"/>
    <w:rsid w:val="00680074"/>
    <w:rsid w:val="00683FBE"/>
    <w:rsid w:val="00685EDF"/>
    <w:rsid w:val="006862CE"/>
    <w:rsid w:val="006868D3"/>
    <w:rsid w:val="00693006"/>
    <w:rsid w:val="006936B5"/>
    <w:rsid w:val="00694D3A"/>
    <w:rsid w:val="006B50B2"/>
    <w:rsid w:val="006B7462"/>
    <w:rsid w:val="006B76E7"/>
    <w:rsid w:val="006D2B2B"/>
    <w:rsid w:val="006D4767"/>
    <w:rsid w:val="006D4894"/>
    <w:rsid w:val="006E2A99"/>
    <w:rsid w:val="006F2ADF"/>
    <w:rsid w:val="006F43CA"/>
    <w:rsid w:val="00703A38"/>
    <w:rsid w:val="007047D8"/>
    <w:rsid w:val="007235FA"/>
    <w:rsid w:val="00726F71"/>
    <w:rsid w:val="00730D79"/>
    <w:rsid w:val="00732406"/>
    <w:rsid w:val="0073286D"/>
    <w:rsid w:val="0073587E"/>
    <w:rsid w:val="00743A81"/>
    <w:rsid w:val="00744B20"/>
    <w:rsid w:val="00745BEA"/>
    <w:rsid w:val="00752554"/>
    <w:rsid w:val="007579D9"/>
    <w:rsid w:val="00757A6C"/>
    <w:rsid w:val="0076013C"/>
    <w:rsid w:val="00760A87"/>
    <w:rsid w:val="00762369"/>
    <w:rsid w:val="00763231"/>
    <w:rsid w:val="00777891"/>
    <w:rsid w:val="0079295B"/>
    <w:rsid w:val="007A2660"/>
    <w:rsid w:val="007A3203"/>
    <w:rsid w:val="007B07DA"/>
    <w:rsid w:val="007B0844"/>
    <w:rsid w:val="007B46A7"/>
    <w:rsid w:val="007B5A98"/>
    <w:rsid w:val="007B7792"/>
    <w:rsid w:val="007B7D9C"/>
    <w:rsid w:val="007C2D2B"/>
    <w:rsid w:val="007C71D2"/>
    <w:rsid w:val="007D13CC"/>
    <w:rsid w:val="007D2BBC"/>
    <w:rsid w:val="007D6E19"/>
    <w:rsid w:val="007E47F0"/>
    <w:rsid w:val="007F390A"/>
    <w:rsid w:val="007F4588"/>
    <w:rsid w:val="00800A78"/>
    <w:rsid w:val="00800F13"/>
    <w:rsid w:val="0080511E"/>
    <w:rsid w:val="00805F1E"/>
    <w:rsid w:val="00810677"/>
    <w:rsid w:val="0081411F"/>
    <w:rsid w:val="00817F15"/>
    <w:rsid w:val="008372A3"/>
    <w:rsid w:val="00841D04"/>
    <w:rsid w:val="0084725D"/>
    <w:rsid w:val="0085030C"/>
    <w:rsid w:val="00851E9B"/>
    <w:rsid w:val="00857EC7"/>
    <w:rsid w:val="00863E68"/>
    <w:rsid w:val="008658F1"/>
    <w:rsid w:val="00867982"/>
    <w:rsid w:val="008745E5"/>
    <w:rsid w:val="00875A18"/>
    <w:rsid w:val="008819CE"/>
    <w:rsid w:val="00884401"/>
    <w:rsid w:val="00885F27"/>
    <w:rsid w:val="00887F84"/>
    <w:rsid w:val="008901F1"/>
    <w:rsid w:val="00892BAF"/>
    <w:rsid w:val="008A4962"/>
    <w:rsid w:val="008B1682"/>
    <w:rsid w:val="008B76F9"/>
    <w:rsid w:val="008C0283"/>
    <w:rsid w:val="008C4462"/>
    <w:rsid w:val="008D3B39"/>
    <w:rsid w:val="008D6D27"/>
    <w:rsid w:val="008E07F0"/>
    <w:rsid w:val="008E0CBC"/>
    <w:rsid w:val="008E2BDD"/>
    <w:rsid w:val="008F5FA1"/>
    <w:rsid w:val="008F661C"/>
    <w:rsid w:val="00900C90"/>
    <w:rsid w:val="0093006F"/>
    <w:rsid w:val="0093673B"/>
    <w:rsid w:val="00942FDE"/>
    <w:rsid w:val="00945341"/>
    <w:rsid w:val="00945EAB"/>
    <w:rsid w:val="00960165"/>
    <w:rsid w:val="00961447"/>
    <w:rsid w:val="009635B3"/>
    <w:rsid w:val="00965497"/>
    <w:rsid w:val="00971067"/>
    <w:rsid w:val="00974A7B"/>
    <w:rsid w:val="00977BE2"/>
    <w:rsid w:val="00984209"/>
    <w:rsid w:val="009854BB"/>
    <w:rsid w:val="00987657"/>
    <w:rsid w:val="00994D10"/>
    <w:rsid w:val="009963B0"/>
    <w:rsid w:val="00996B66"/>
    <w:rsid w:val="009976F2"/>
    <w:rsid w:val="009A195A"/>
    <w:rsid w:val="009A30C6"/>
    <w:rsid w:val="009A6B26"/>
    <w:rsid w:val="009A6DBB"/>
    <w:rsid w:val="009C0D2F"/>
    <w:rsid w:val="009C10E2"/>
    <w:rsid w:val="009C511B"/>
    <w:rsid w:val="009C52DC"/>
    <w:rsid w:val="009E4A88"/>
    <w:rsid w:val="009E4D43"/>
    <w:rsid w:val="009F151D"/>
    <w:rsid w:val="009F1EAC"/>
    <w:rsid w:val="009F2469"/>
    <w:rsid w:val="009F5449"/>
    <w:rsid w:val="009F6B0F"/>
    <w:rsid w:val="00A01AE9"/>
    <w:rsid w:val="00A02D68"/>
    <w:rsid w:val="00A0735A"/>
    <w:rsid w:val="00A0770D"/>
    <w:rsid w:val="00A12B86"/>
    <w:rsid w:val="00A177E5"/>
    <w:rsid w:val="00A20B20"/>
    <w:rsid w:val="00A225F3"/>
    <w:rsid w:val="00A36F7C"/>
    <w:rsid w:val="00A3780E"/>
    <w:rsid w:val="00A415FC"/>
    <w:rsid w:val="00A41703"/>
    <w:rsid w:val="00A445C3"/>
    <w:rsid w:val="00A53173"/>
    <w:rsid w:val="00A5632B"/>
    <w:rsid w:val="00A571AA"/>
    <w:rsid w:val="00A6034C"/>
    <w:rsid w:val="00A61CED"/>
    <w:rsid w:val="00A637AF"/>
    <w:rsid w:val="00A76D41"/>
    <w:rsid w:val="00A80BBD"/>
    <w:rsid w:val="00A829BC"/>
    <w:rsid w:val="00A87A44"/>
    <w:rsid w:val="00A95E73"/>
    <w:rsid w:val="00A961B9"/>
    <w:rsid w:val="00AA1995"/>
    <w:rsid w:val="00AA1B15"/>
    <w:rsid w:val="00AB0855"/>
    <w:rsid w:val="00AB4451"/>
    <w:rsid w:val="00AB743E"/>
    <w:rsid w:val="00AC32A3"/>
    <w:rsid w:val="00AD1381"/>
    <w:rsid w:val="00AD511D"/>
    <w:rsid w:val="00AD693B"/>
    <w:rsid w:val="00AD7896"/>
    <w:rsid w:val="00AE22FB"/>
    <w:rsid w:val="00AF4BDF"/>
    <w:rsid w:val="00AF7709"/>
    <w:rsid w:val="00B016A8"/>
    <w:rsid w:val="00B02939"/>
    <w:rsid w:val="00B02C7E"/>
    <w:rsid w:val="00B1605D"/>
    <w:rsid w:val="00B17F43"/>
    <w:rsid w:val="00B22479"/>
    <w:rsid w:val="00B2292C"/>
    <w:rsid w:val="00B23C26"/>
    <w:rsid w:val="00B33FE9"/>
    <w:rsid w:val="00B35803"/>
    <w:rsid w:val="00B37732"/>
    <w:rsid w:val="00B435EA"/>
    <w:rsid w:val="00B57AF5"/>
    <w:rsid w:val="00B57D64"/>
    <w:rsid w:val="00B61686"/>
    <w:rsid w:val="00B642E7"/>
    <w:rsid w:val="00B66EA2"/>
    <w:rsid w:val="00B75432"/>
    <w:rsid w:val="00B82FFE"/>
    <w:rsid w:val="00B8421D"/>
    <w:rsid w:val="00B87243"/>
    <w:rsid w:val="00B97868"/>
    <w:rsid w:val="00BA11F5"/>
    <w:rsid w:val="00BA3E0E"/>
    <w:rsid w:val="00BA4DA3"/>
    <w:rsid w:val="00BB0BB5"/>
    <w:rsid w:val="00BB1C3C"/>
    <w:rsid w:val="00BB5F2B"/>
    <w:rsid w:val="00BC0E48"/>
    <w:rsid w:val="00BD79B5"/>
    <w:rsid w:val="00BE0CCE"/>
    <w:rsid w:val="00BE18DE"/>
    <w:rsid w:val="00BE324E"/>
    <w:rsid w:val="00BE5A29"/>
    <w:rsid w:val="00BF1523"/>
    <w:rsid w:val="00BF443B"/>
    <w:rsid w:val="00BF50B1"/>
    <w:rsid w:val="00BF5543"/>
    <w:rsid w:val="00BF7863"/>
    <w:rsid w:val="00BF7CFC"/>
    <w:rsid w:val="00C006B4"/>
    <w:rsid w:val="00C00B74"/>
    <w:rsid w:val="00C00F94"/>
    <w:rsid w:val="00C05125"/>
    <w:rsid w:val="00C12CC0"/>
    <w:rsid w:val="00C13243"/>
    <w:rsid w:val="00C13AEB"/>
    <w:rsid w:val="00C24CE8"/>
    <w:rsid w:val="00C27679"/>
    <w:rsid w:val="00C277F3"/>
    <w:rsid w:val="00C27A1F"/>
    <w:rsid w:val="00C3269F"/>
    <w:rsid w:val="00C35574"/>
    <w:rsid w:val="00C35D28"/>
    <w:rsid w:val="00C3698B"/>
    <w:rsid w:val="00C379C2"/>
    <w:rsid w:val="00C420E8"/>
    <w:rsid w:val="00C4341E"/>
    <w:rsid w:val="00C47972"/>
    <w:rsid w:val="00C53D39"/>
    <w:rsid w:val="00C55C87"/>
    <w:rsid w:val="00C57502"/>
    <w:rsid w:val="00C60670"/>
    <w:rsid w:val="00C70B29"/>
    <w:rsid w:val="00C7457F"/>
    <w:rsid w:val="00C74903"/>
    <w:rsid w:val="00C75022"/>
    <w:rsid w:val="00C80F0B"/>
    <w:rsid w:val="00C87404"/>
    <w:rsid w:val="00C925F1"/>
    <w:rsid w:val="00C92FC3"/>
    <w:rsid w:val="00CA51B5"/>
    <w:rsid w:val="00CB0382"/>
    <w:rsid w:val="00CB6D17"/>
    <w:rsid w:val="00CC30A4"/>
    <w:rsid w:val="00CC70FC"/>
    <w:rsid w:val="00CD2189"/>
    <w:rsid w:val="00CD3583"/>
    <w:rsid w:val="00CD54FC"/>
    <w:rsid w:val="00CE0261"/>
    <w:rsid w:val="00CE241F"/>
    <w:rsid w:val="00CE35E7"/>
    <w:rsid w:val="00CE53D6"/>
    <w:rsid w:val="00CE6EDF"/>
    <w:rsid w:val="00CF0102"/>
    <w:rsid w:val="00CF322F"/>
    <w:rsid w:val="00CF47F0"/>
    <w:rsid w:val="00D14933"/>
    <w:rsid w:val="00D2294C"/>
    <w:rsid w:val="00D23889"/>
    <w:rsid w:val="00D23E0B"/>
    <w:rsid w:val="00D3506C"/>
    <w:rsid w:val="00D41663"/>
    <w:rsid w:val="00D41A1C"/>
    <w:rsid w:val="00D46AD4"/>
    <w:rsid w:val="00D54CDB"/>
    <w:rsid w:val="00D63BA2"/>
    <w:rsid w:val="00D701B8"/>
    <w:rsid w:val="00D85EF6"/>
    <w:rsid w:val="00D9475E"/>
    <w:rsid w:val="00D96842"/>
    <w:rsid w:val="00DA3695"/>
    <w:rsid w:val="00DB2ACD"/>
    <w:rsid w:val="00DB3150"/>
    <w:rsid w:val="00DB4105"/>
    <w:rsid w:val="00DB5E7D"/>
    <w:rsid w:val="00DC2521"/>
    <w:rsid w:val="00DC2E88"/>
    <w:rsid w:val="00DC3497"/>
    <w:rsid w:val="00DC382A"/>
    <w:rsid w:val="00DC7F1D"/>
    <w:rsid w:val="00DD10B2"/>
    <w:rsid w:val="00DD2C29"/>
    <w:rsid w:val="00DD2E74"/>
    <w:rsid w:val="00DD325E"/>
    <w:rsid w:val="00DD7E69"/>
    <w:rsid w:val="00DE1A07"/>
    <w:rsid w:val="00DE4164"/>
    <w:rsid w:val="00DE4273"/>
    <w:rsid w:val="00DE686D"/>
    <w:rsid w:val="00DE7411"/>
    <w:rsid w:val="00DF0FE2"/>
    <w:rsid w:val="00DF18DF"/>
    <w:rsid w:val="00DF3F1D"/>
    <w:rsid w:val="00DF404C"/>
    <w:rsid w:val="00E02A69"/>
    <w:rsid w:val="00E036C4"/>
    <w:rsid w:val="00E03D0E"/>
    <w:rsid w:val="00E05347"/>
    <w:rsid w:val="00E06458"/>
    <w:rsid w:val="00E108F6"/>
    <w:rsid w:val="00E1200E"/>
    <w:rsid w:val="00E3216A"/>
    <w:rsid w:val="00E34FBC"/>
    <w:rsid w:val="00E5668A"/>
    <w:rsid w:val="00E631B9"/>
    <w:rsid w:val="00E635E3"/>
    <w:rsid w:val="00E67B5D"/>
    <w:rsid w:val="00E72DDE"/>
    <w:rsid w:val="00E75971"/>
    <w:rsid w:val="00E767A9"/>
    <w:rsid w:val="00E800AA"/>
    <w:rsid w:val="00E81A8F"/>
    <w:rsid w:val="00E81FC1"/>
    <w:rsid w:val="00EA234F"/>
    <w:rsid w:val="00EB053B"/>
    <w:rsid w:val="00EB12F9"/>
    <w:rsid w:val="00EB1620"/>
    <w:rsid w:val="00EB472D"/>
    <w:rsid w:val="00EB51FD"/>
    <w:rsid w:val="00EB56B5"/>
    <w:rsid w:val="00EB5F82"/>
    <w:rsid w:val="00EB7F8A"/>
    <w:rsid w:val="00EC218F"/>
    <w:rsid w:val="00EC3272"/>
    <w:rsid w:val="00ED6264"/>
    <w:rsid w:val="00EE0F66"/>
    <w:rsid w:val="00EE1AA6"/>
    <w:rsid w:val="00EE4528"/>
    <w:rsid w:val="00EF084E"/>
    <w:rsid w:val="00EF2AC2"/>
    <w:rsid w:val="00EF492F"/>
    <w:rsid w:val="00EF5C75"/>
    <w:rsid w:val="00EF5D5F"/>
    <w:rsid w:val="00F01469"/>
    <w:rsid w:val="00F07D22"/>
    <w:rsid w:val="00F103EC"/>
    <w:rsid w:val="00F10461"/>
    <w:rsid w:val="00F1207E"/>
    <w:rsid w:val="00F16000"/>
    <w:rsid w:val="00F2288F"/>
    <w:rsid w:val="00F24A1A"/>
    <w:rsid w:val="00F24E12"/>
    <w:rsid w:val="00F2556E"/>
    <w:rsid w:val="00F307A2"/>
    <w:rsid w:val="00F35BAF"/>
    <w:rsid w:val="00F42CAA"/>
    <w:rsid w:val="00F4346C"/>
    <w:rsid w:val="00F50AC3"/>
    <w:rsid w:val="00F515A2"/>
    <w:rsid w:val="00F526B6"/>
    <w:rsid w:val="00F6356F"/>
    <w:rsid w:val="00F650EF"/>
    <w:rsid w:val="00F66DA0"/>
    <w:rsid w:val="00F8498C"/>
    <w:rsid w:val="00F94406"/>
    <w:rsid w:val="00F9689A"/>
    <w:rsid w:val="00F96ABB"/>
    <w:rsid w:val="00FA1844"/>
    <w:rsid w:val="00FB14C9"/>
    <w:rsid w:val="00FB3727"/>
    <w:rsid w:val="00FB3B8B"/>
    <w:rsid w:val="00FC2AD7"/>
    <w:rsid w:val="00FC63A5"/>
    <w:rsid w:val="00FD0A21"/>
    <w:rsid w:val="00FE2184"/>
    <w:rsid w:val="00FE3A7D"/>
    <w:rsid w:val="00FE59C7"/>
    <w:rsid w:val="00FE662D"/>
    <w:rsid w:val="00FF0E0E"/>
    <w:rsid w:val="00FF4F3B"/>
    <w:rsid w:val="011048F2"/>
    <w:rsid w:val="01E94B0E"/>
    <w:rsid w:val="11C63390"/>
    <w:rsid w:val="16D47875"/>
    <w:rsid w:val="2AFCD797"/>
    <w:rsid w:val="5168A0A6"/>
    <w:rsid w:val="518725D8"/>
    <w:rsid w:val="52923AA3"/>
    <w:rsid w:val="54BEC69A"/>
    <w:rsid w:val="59B694F4"/>
    <w:rsid w:val="5C023F28"/>
    <w:rsid w:val="61A53728"/>
    <w:rsid w:val="63410789"/>
    <w:rsid w:val="64BE52B8"/>
    <w:rsid w:val="69205682"/>
    <w:rsid w:val="6F16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8A6C"/>
  <w15:chartTrackingRefBased/>
  <w15:docId w15:val="{121115A6-BE2E-4004-8796-CD19C097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B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17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2085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2085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2085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2085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2085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9F246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qFormat/>
    <w:rsid w:val="009F2469"/>
    <w:pPr>
      <w:widowControl w:val="0"/>
      <w:tabs>
        <w:tab w:val="center" w:pos="4252"/>
        <w:tab w:val="right" w:pos="8504"/>
      </w:tabs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F2469"/>
    <w:rPr>
      <w:rFonts w:ascii="Calibri" w:eastAsia="SimSun" w:hAnsi="Calibri" w:cs="Tahoma"/>
      <w:kern w:val="3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qFormat/>
    <w:rsid w:val="009F2469"/>
    <w:pPr>
      <w:widowControl w:val="0"/>
      <w:tabs>
        <w:tab w:val="center" w:pos="4252"/>
        <w:tab w:val="right" w:pos="8504"/>
      </w:tabs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9F2469"/>
    <w:rPr>
      <w:rFonts w:ascii="Calibri" w:eastAsia="SimSun" w:hAnsi="Calibri" w:cs="Tahoma"/>
      <w:kern w:val="3"/>
      <w:sz w:val="22"/>
      <w:szCs w:val="22"/>
    </w:rPr>
  </w:style>
  <w:style w:type="table" w:styleId="Tabelacomgrade">
    <w:name w:val="Table Grid"/>
    <w:basedOn w:val="Tabelanormal"/>
    <w:uiPriority w:val="59"/>
    <w:qFormat/>
    <w:rsid w:val="009F24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63A5"/>
    <w:pPr>
      <w:widowControl w:val="0"/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876D8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6D8"/>
    <w:rPr>
      <w:rFonts w:ascii="Times New Roman" w:eastAsia="SimSun" w:hAnsi="Times New Roman" w:cs="Times New Roman"/>
      <w:kern w:val="3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2310FC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39"/>
    <w:rsid w:val="009F5449"/>
    <w:pPr>
      <w:widowControl w:val="0"/>
      <w:autoSpaceDE w:val="0"/>
      <w:autoSpaceDN w:val="0"/>
      <w:spacing w:line="240" w:lineRule="auto"/>
      <w:ind w:firstLine="0"/>
      <w:jc w:val="left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147BE1"/>
    <w:pPr>
      <w:spacing w:line="240" w:lineRule="auto"/>
      <w:ind w:firstLine="0"/>
      <w:jc w:val="left"/>
    </w:pPr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GPE">
    <w:name w:val="Título 1 GPE"/>
    <w:basedOn w:val="Ttulo1"/>
    <w:link w:val="Ttulo1GPEChar"/>
    <w:uiPriority w:val="99"/>
    <w:qFormat/>
    <w:rsid w:val="001F504A"/>
    <w:pPr>
      <w:spacing w:line="360" w:lineRule="auto"/>
      <w:jc w:val="center"/>
    </w:pPr>
    <w:rPr>
      <w:rFonts w:ascii="Times New Roman" w:eastAsia="Calibri" w:hAnsi="Times New Roman"/>
      <w:b/>
      <w:color w:val="FFFFFF" w:themeColor="background1"/>
      <w:szCs w:val="28"/>
    </w:rPr>
  </w:style>
  <w:style w:type="character" w:styleId="Forte">
    <w:name w:val="Strong"/>
    <w:basedOn w:val="Fontepargpadro"/>
    <w:uiPriority w:val="22"/>
    <w:qFormat/>
    <w:rsid w:val="0001111B"/>
    <w:rPr>
      <w:b/>
      <w:bCs/>
    </w:rPr>
  </w:style>
  <w:style w:type="character" w:customStyle="1" w:styleId="Ttulo1GPEChar">
    <w:name w:val="Título 1 GPE Char"/>
    <w:basedOn w:val="Fontepargpadro"/>
    <w:link w:val="Ttulo1GPE"/>
    <w:rsid w:val="001F504A"/>
    <w:rPr>
      <w:rFonts w:ascii="Times New Roman" w:eastAsia="Calibri" w:hAnsi="Times New Roman" w:cstheme="majorBidi"/>
      <w:b/>
      <w:color w:val="FFFFFF" w:themeColor="background1"/>
      <w:sz w:val="32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7F1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customStyle="1" w:styleId="CabealhoGPE1">
    <w:name w:val="Cabeçalho GPE 1"/>
    <w:basedOn w:val="Normal"/>
    <w:link w:val="CabealhoGPE1Char"/>
    <w:uiPriority w:val="99"/>
    <w:qFormat/>
    <w:rsid w:val="001F504A"/>
    <w:pPr>
      <w:spacing w:line="360" w:lineRule="auto"/>
    </w:pPr>
    <w:rPr>
      <w:rFonts w:eastAsia="Calibri"/>
      <w:b/>
      <w:sz w:val="28"/>
    </w:rPr>
  </w:style>
  <w:style w:type="paragraph" w:customStyle="1" w:styleId="NormalGPE">
    <w:name w:val="Normal GPE"/>
    <w:basedOn w:val="Normal"/>
    <w:link w:val="NormalGPEChar"/>
    <w:qFormat/>
    <w:rsid w:val="00B57D64"/>
    <w:pPr>
      <w:spacing w:line="360" w:lineRule="auto"/>
      <w:ind w:firstLine="709"/>
      <w:jc w:val="both"/>
    </w:pPr>
    <w:rPr>
      <w:rFonts w:eastAsia="Calibri"/>
      <w:color w:val="000000"/>
      <w:szCs w:val="22"/>
    </w:rPr>
  </w:style>
  <w:style w:type="paragraph" w:customStyle="1" w:styleId="CabealhoGPE2">
    <w:name w:val="Cabeçalho GPE 2"/>
    <w:basedOn w:val="CabealhoGPE1"/>
    <w:link w:val="CabealhoGPE2Char"/>
    <w:uiPriority w:val="99"/>
    <w:qFormat/>
    <w:rsid w:val="006868D3"/>
    <w:pPr>
      <w:spacing w:before="120" w:after="240"/>
    </w:pPr>
  </w:style>
  <w:style w:type="character" w:customStyle="1" w:styleId="NormalGPEChar">
    <w:name w:val="Normal GPE Char"/>
    <w:basedOn w:val="Fontepargpadro"/>
    <w:link w:val="NormalGPE"/>
    <w:rsid w:val="00B57D64"/>
    <w:rPr>
      <w:rFonts w:ascii="Times New Roman" w:eastAsia="Calibri" w:hAnsi="Times New Roman" w:cs="Times New Roman"/>
      <w:color w:val="000000"/>
      <w:szCs w:val="22"/>
      <w:lang w:eastAsia="pt-BR"/>
    </w:rPr>
  </w:style>
  <w:style w:type="paragraph" w:customStyle="1" w:styleId="CabealhoGPE3">
    <w:name w:val="Cabeçalho GPE 3"/>
    <w:basedOn w:val="CabealhoGPE2"/>
    <w:link w:val="CabealhoGPE3Char"/>
    <w:qFormat/>
    <w:rsid w:val="00FB3B8B"/>
    <w:pPr>
      <w:spacing w:before="0"/>
    </w:pPr>
    <w:rPr>
      <w:sz w:val="24"/>
    </w:rPr>
  </w:style>
  <w:style w:type="character" w:customStyle="1" w:styleId="CabealhoGPE1Char">
    <w:name w:val="Cabeçalho GPE 1 Char"/>
    <w:basedOn w:val="Fontepargpadro"/>
    <w:link w:val="CabealhoGPE1"/>
    <w:rsid w:val="00B66EA2"/>
    <w:rPr>
      <w:rFonts w:ascii="Times New Roman" w:eastAsia="Calibri" w:hAnsi="Times New Roman" w:cs="Times New Roman"/>
      <w:b/>
      <w:sz w:val="28"/>
      <w:lang w:eastAsia="pt-BR"/>
    </w:rPr>
  </w:style>
  <w:style w:type="character" w:customStyle="1" w:styleId="CabealhoGPE2Char">
    <w:name w:val="Cabeçalho GPE 2 Char"/>
    <w:basedOn w:val="CabealhoGPE1Char"/>
    <w:link w:val="CabealhoGPE2"/>
    <w:rsid w:val="006868D3"/>
    <w:rPr>
      <w:rFonts w:ascii="Times New Roman" w:eastAsia="Calibri" w:hAnsi="Times New Roman" w:cs="Times New Roman"/>
      <w:b/>
      <w:sz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56C9B"/>
    <w:rPr>
      <w:sz w:val="16"/>
      <w:szCs w:val="16"/>
    </w:rPr>
  </w:style>
  <w:style w:type="character" w:customStyle="1" w:styleId="CabealhoGPE3Char">
    <w:name w:val="Cabeçalho GPE 3 Char"/>
    <w:basedOn w:val="CabealhoGPE2Char"/>
    <w:link w:val="CabealhoGPE3"/>
    <w:rsid w:val="00FB3B8B"/>
    <w:rPr>
      <w:rFonts w:ascii="Times New Roman" w:eastAsia="Calibri" w:hAnsi="Times New Roman" w:cs="Times New Roman"/>
      <w:b/>
      <w:sz w:val="2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56C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56C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56C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56C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5747E3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elacomgrade3">
    <w:name w:val="Tabela com grade3"/>
    <w:basedOn w:val="Tabelanormal"/>
    <w:next w:val="Tabelacomgrade"/>
    <w:uiPriority w:val="39"/>
    <w:rsid w:val="000138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adaTabela">
    <w:name w:val="Numerada Tabela"/>
    <w:basedOn w:val="PargrafodaLista"/>
    <w:uiPriority w:val="99"/>
    <w:qFormat/>
    <w:rsid w:val="007B5A98"/>
    <w:pPr>
      <w:widowControl/>
      <w:numPr>
        <w:numId w:val="17"/>
      </w:numPr>
      <w:tabs>
        <w:tab w:val="left" w:pos="315"/>
        <w:tab w:val="left" w:pos="709"/>
      </w:tabs>
      <w:suppressAutoHyphens w:val="0"/>
      <w:autoSpaceDN/>
      <w:spacing w:after="160" w:line="240" w:lineRule="auto"/>
      <w:textAlignment w:val="auto"/>
    </w:pPr>
    <w:rPr>
      <w:rFonts w:asciiTheme="minorHAnsi" w:eastAsiaTheme="minorHAnsi" w:hAnsiTheme="minorHAnsi" w:cs="Times New Roman"/>
      <w:kern w:val="0"/>
      <w:szCs w:val="24"/>
    </w:rPr>
  </w:style>
  <w:style w:type="paragraph" w:customStyle="1" w:styleId="TabelaGPE">
    <w:name w:val="Tabela GPE"/>
    <w:basedOn w:val="NormalGPE"/>
    <w:link w:val="TabelaGPEChar"/>
    <w:qFormat/>
    <w:rsid w:val="004015A1"/>
    <w:pPr>
      <w:framePr w:wrap="around" w:hAnchor="text" w:xAlign="right" w:yAlign="center"/>
      <w:spacing w:after="120" w:line="240" w:lineRule="auto"/>
      <w:ind w:firstLine="0"/>
    </w:pPr>
    <w:rPr>
      <w:sz w:val="22"/>
    </w:rPr>
  </w:style>
  <w:style w:type="character" w:customStyle="1" w:styleId="TabelaGPEChar">
    <w:name w:val="Tabela GPE Char"/>
    <w:basedOn w:val="NormalGPEChar"/>
    <w:link w:val="TabelaGPE"/>
    <w:rsid w:val="004015A1"/>
    <w:rPr>
      <w:rFonts w:ascii="Times New Roman" w:eastAsia="Calibri" w:hAnsi="Times New Roman" w:cs="Times New Roman"/>
      <w:color w:val="000000"/>
      <w:sz w:val="22"/>
      <w:szCs w:val="22"/>
      <w:lang w:eastAsia="pt-BR"/>
    </w:rPr>
  </w:style>
  <w:style w:type="paragraph" w:customStyle="1" w:styleId="paragraph">
    <w:name w:val="paragraph"/>
    <w:basedOn w:val="Normal"/>
    <w:uiPriority w:val="99"/>
    <w:qFormat/>
    <w:rsid w:val="00016C9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016C98"/>
  </w:style>
  <w:style w:type="character" w:customStyle="1" w:styleId="eop">
    <w:name w:val="eop"/>
    <w:basedOn w:val="Fontepargpadro"/>
    <w:rsid w:val="00016C98"/>
  </w:style>
  <w:style w:type="paragraph" w:styleId="Sumrio2">
    <w:name w:val="toc 2"/>
    <w:basedOn w:val="Normal"/>
    <w:next w:val="Normal"/>
    <w:autoRedefine/>
    <w:uiPriority w:val="39"/>
    <w:unhideWhenUsed/>
    <w:rsid w:val="000E1461"/>
    <w:pPr>
      <w:tabs>
        <w:tab w:val="left" w:pos="851"/>
        <w:tab w:val="right" w:leader="dot" w:pos="9061"/>
      </w:tabs>
      <w:spacing w:line="360" w:lineRule="auto"/>
    </w:pPr>
    <w:rPr>
      <w:rFonts w:eastAsiaTheme="minorHAnsi"/>
      <w:caps/>
      <w:noProof/>
      <w:lang w:eastAsia="en-US"/>
    </w:rPr>
  </w:style>
  <w:style w:type="character" w:styleId="Hyperlink">
    <w:name w:val="Hyperlink"/>
    <w:basedOn w:val="Fontepargpadro"/>
    <w:uiPriority w:val="99"/>
    <w:unhideWhenUsed/>
    <w:rsid w:val="000E1461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0E1461"/>
    <w:pPr>
      <w:tabs>
        <w:tab w:val="left" w:pos="851"/>
        <w:tab w:val="right" w:leader="dot" w:pos="9061"/>
      </w:tabs>
      <w:spacing w:line="360" w:lineRule="auto"/>
      <w:jc w:val="both"/>
    </w:pPr>
    <w:rPr>
      <w:rFonts w:eastAsiaTheme="minorHAnsi"/>
      <w:b/>
      <w:iCs/>
      <w:caps/>
      <w:noProof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F4F3B"/>
    <w:pPr>
      <w:widowControl w:val="0"/>
      <w:autoSpaceDE w:val="0"/>
      <w:autoSpaceDN w:val="0"/>
      <w:spacing w:line="240" w:lineRule="auto"/>
      <w:ind w:firstLine="0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99"/>
    <w:qFormat/>
    <w:rsid w:val="00FF4F3B"/>
    <w:pPr>
      <w:widowControl w:val="0"/>
      <w:autoSpaceDE w:val="0"/>
      <w:autoSpaceDN w:val="0"/>
    </w:pPr>
    <w:rPr>
      <w:rFonts w:ascii="Arial" w:eastAsia="Arial" w:hAnsi="Arial" w:cs="Arial"/>
      <w:b/>
      <w:bCs/>
      <w:i/>
      <w:iCs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FF4F3B"/>
    <w:rPr>
      <w:rFonts w:ascii="Arial" w:eastAsia="Arial" w:hAnsi="Arial" w:cs="Arial"/>
      <w:b/>
      <w:bCs/>
      <w:i/>
      <w:iCs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FF4F3B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2085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2085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2085"/>
    <w:rPr>
      <w:rFonts w:ascii="Arial" w:eastAsia="Arial" w:hAnsi="Arial" w:cs="Arial"/>
      <w:color w:val="66666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2085"/>
    <w:rPr>
      <w:rFonts w:ascii="Arial" w:eastAsia="Arial" w:hAnsi="Arial" w:cs="Arial"/>
      <w:color w:val="666666"/>
      <w:sz w:val="22"/>
      <w:szCs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2085"/>
    <w:rPr>
      <w:rFonts w:ascii="Arial" w:eastAsia="Arial" w:hAnsi="Arial" w:cs="Arial"/>
      <w:i/>
      <w:color w:val="666666"/>
      <w:sz w:val="22"/>
      <w:szCs w:val="22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62085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qFormat/>
    <w:rsid w:val="00162085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162085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62085"/>
    <w:rPr>
      <w:rFonts w:ascii="Calibri" w:eastAsia="Times New Roman" w:hAnsi="Calibri" w:cs="Times New Roman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162085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rsid w:val="00162085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2085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162085"/>
    <w:rPr>
      <w:rFonts w:ascii="Arial" w:eastAsia="Arial" w:hAnsi="Arial" w:cs="Arial"/>
      <w:color w:val="666666"/>
      <w:sz w:val="30"/>
      <w:szCs w:val="3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162085"/>
    <w:rPr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16208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Bodytext">
    <w:name w:val="Body text_"/>
    <w:basedOn w:val="Fontepargpadro"/>
    <w:link w:val="Corpodetexto3"/>
    <w:qFormat/>
    <w:locked/>
    <w:rsid w:val="00162085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paragraph" w:customStyle="1" w:styleId="Corpodetexto3">
    <w:name w:val="Corpo de texto3"/>
    <w:basedOn w:val="Normal"/>
    <w:link w:val="Bodytext"/>
    <w:qFormat/>
    <w:rsid w:val="00162085"/>
    <w:pPr>
      <w:widowControl w:val="0"/>
      <w:shd w:val="clear" w:color="auto" w:fill="FFFFFF"/>
      <w:spacing w:after="780" w:line="0" w:lineRule="atLeast"/>
      <w:jc w:val="center"/>
    </w:pPr>
    <w:rPr>
      <w:rFonts w:ascii="Bookman Old Style" w:eastAsia="Bookman Old Style" w:hAnsi="Bookman Old Style" w:cs="Bookman Old Style"/>
      <w:sz w:val="21"/>
      <w:szCs w:val="21"/>
      <w:lang w:eastAsia="en-US"/>
    </w:rPr>
  </w:style>
  <w:style w:type="paragraph" w:customStyle="1" w:styleId="Contedodatabela">
    <w:name w:val="Conteúdo da tabela"/>
    <w:basedOn w:val="Normal"/>
    <w:uiPriority w:val="99"/>
    <w:qFormat/>
    <w:rsid w:val="00162085"/>
    <w:pPr>
      <w:suppressLineNumbers/>
      <w:suppressAutoHyphens/>
      <w:spacing w:after="200" w:line="276" w:lineRule="auto"/>
    </w:pPr>
    <w:rPr>
      <w:rFonts w:ascii="Calibri" w:eastAsia="SimSun" w:hAnsi="Calibri" w:cs="Tahoma"/>
      <w:kern w:val="2"/>
      <w:sz w:val="22"/>
      <w:szCs w:val="22"/>
      <w:lang w:eastAsia="en-US"/>
    </w:rPr>
  </w:style>
  <w:style w:type="character" w:customStyle="1" w:styleId="ListaNumeradaChar">
    <w:name w:val="Lista Numerada Char"/>
    <w:basedOn w:val="Fontepargpadro"/>
    <w:link w:val="ListaNumerada"/>
    <w:locked/>
    <w:rsid w:val="00162085"/>
    <w:rPr>
      <w:sz w:val="22"/>
      <w:szCs w:val="22"/>
    </w:rPr>
  </w:style>
  <w:style w:type="paragraph" w:customStyle="1" w:styleId="ListaNumerada">
    <w:name w:val="Lista Numerada"/>
    <w:basedOn w:val="PargrafodaLista"/>
    <w:link w:val="ListaNumeradaChar"/>
    <w:qFormat/>
    <w:rsid w:val="00162085"/>
    <w:pPr>
      <w:widowControl/>
      <w:numPr>
        <w:numId w:val="21"/>
      </w:numPr>
      <w:tabs>
        <w:tab w:val="left" w:pos="709"/>
      </w:tabs>
      <w:suppressAutoHyphens w:val="0"/>
      <w:autoSpaceDN/>
      <w:spacing w:after="160" w:line="256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ListaNoNumeradaChar">
    <w:name w:val="Lista Não Numerada Char"/>
    <w:basedOn w:val="Fontepargpadro"/>
    <w:link w:val="ListaNoNumerada"/>
    <w:locked/>
    <w:rsid w:val="00162085"/>
    <w:rPr>
      <w:rFonts w:ascii="Times New Roman" w:hAnsi="Times New Roman"/>
      <w:szCs w:val="22"/>
    </w:rPr>
  </w:style>
  <w:style w:type="paragraph" w:customStyle="1" w:styleId="ListaNoNumerada">
    <w:name w:val="Lista Não Numerada"/>
    <w:basedOn w:val="PargrafodaLista"/>
    <w:link w:val="ListaNoNumeradaChar"/>
    <w:qFormat/>
    <w:rsid w:val="00162085"/>
    <w:pPr>
      <w:widowControl/>
      <w:numPr>
        <w:numId w:val="23"/>
      </w:numPr>
      <w:tabs>
        <w:tab w:val="left" w:pos="709"/>
      </w:tabs>
      <w:suppressAutoHyphens w:val="0"/>
      <w:autoSpaceDN/>
      <w:spacing w:after="0" w:line="360" w:lineRule="auto"/>
      <w:jc w:val="both"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paragraph" w:customStyle="1" w:styleId="Normal1">
    <w:name w:val="Normal1"/>
    <w:uiPriority w:val="99"/>
    <w:qFormat/>
    <w:rsid w:val="00162085"/>
    <w:pPr>
      <w:spacing w:after="160" w:line="254" w:lineRule="auto"/>
      <w:ind w:firstLine="0"/>
      <w:jc w:val="left"/>
    </w:pPr>
    <w:rPr>
      <w:rFonts w:ascii="Calibri" w:eastAsia="Calibri" w:hAnsi="Calibri" w:cs="Calibri"/>
      <w:sz w:val="22"/>
      <w:szCs w:val="22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162085"/>
    <w:rPr>
      <w:vertAlign w:val="superscript"/>
    </w:rPr>
  </w:style>
  <w:style w:type="table" w:customStyle="1" w:styleId="Style12">
    <w:name w:val="_Style 12"/>
    <w:basedOn w:val="Tabelanormal"/>
    <w:qFormat/>
    <w:rsid w:val="00162085"/>
    <w:pPr>
      <w:spacing w:line="240" w:lineRule="auto"/>
      <w:ind w:firstLine="0"/>
      <w:jc w:val="left"/>
    </w:pPr>
    <w:rPr>
      <w:rFonts w:ascii="Arial" w:eastAsia="Arial" w:hAnsi="Arial" w:cs="Arial"/>
      <w:sz w:val="20"/>
      <w:szCs w:val="20"/>
      <w:lang w:eastAsia="pt-BR"/>
    </w:rPr>
    <w:tblPr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rsid w:val="00162085"/>
    <w:pPr>
      <w:spacing w:line="240" w:lineRule="auto"/>
      <w:ind w:firstLine="0"/>
      <w:jc w:val="left"/>
    </w:pPr>
    <w:rPr>
      <w:rFonts w:ascii="Arial" w:eastAsia="Arial" w:hAnsi="Arial" w:cs="Arial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6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3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2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5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47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2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4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1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8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8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6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1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1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7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9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0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921">
          <w:marLeft w:val="0"/>
          <w:marRight w:val="0"/>
          <w:marTop w:val="0"/>
          <w:marBottom w:val="0"/>
          <w:divBdr>
            <w:top w:val="single" w:sz="6" w:space="2" w:color="DDDDDD"/>
            <w:left w:val="single" w:sz="6" w:space="2" w:color="DDDDDD"/>
            <w:bottom w:val="single" w:sz="6" w:space="2" w:color="DDDDDD"/>
            <w:right w:val="single" w:sz="6" w:space="2" w:color="DDDDDD"/>
          </w:divBdr>
          <w:divsChild>
            <w:div w:id="895818698">
              <w:marLeft w:val="0"/>
              <w:marRight w:val="0"/>
              <w:marTop w:val="0"/>
              <w:marBottom w:val="0"/>
              <w:divBdr>
                <w:top w:val="single" w:sz="2" w:space="12" w:color="DDDDDD"/>
                <w:left w:val="single" w:sz="2" w:space="17" w:color="DDDDDD"/>
                <w:bottom w:val="single" w:sz="2" w:space="12" w:color="DDDDDD"/>
                <w:right w:val="single" w:sz="2" w:space="17" w:color="DDDDDD"/>
              </w:divBdr>
              <w:divsChild>
                <w:div w:id="14262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9112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0F5322-8609-4687-A322-F8F75762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9460</dc:creator>
  <cp:keywords/>
  <dc:description/>
  <cp:lastModifiedBy>Atendimento</cp:lastModifiedBy>
  <cp:revision>11</cp:revision>
  <cp:lastPrinted>2022-05-26T15:56:00Z</cp:lastPrinted>
  <dcterms:created xsi:type="dcterms:W3CDTF">2023-01-23T11:35:00Z</dcterms:created>
  <dcterms:modified xsi:type="dcterms:W3CDTF">2023-02-14T12:38:00Z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1109364514</vt:i4>
  </property>
</Properties>
</file>